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66B4" w:rsidRDefault="00C966B4" w:rsidP="00C966B4">
      <w:pPr>
        <w:tabs>
          <w:tab w:val="left" w:pos="0"/>
        </w:tabs>
        <w:jc w:val="center"/>
        <w:rPr>
          <w:rFonts w:ascii="Bodo_uzb" w:hAnsi="Bodo_uzb"/>
          <w:b/>
          <w:sz w:val="28"/>
        </w:rPr>
      </w:pPr>
      <w:r>
        <w:rPr>
          <w:rFonts w:ascii="Bodo_uzb" w:hAnsi="Bodo_uzb"/>
          <w:b/>
          <w:sz w:val="28"/>
        </w:rPr>
        <w:t>ФУНКЦИОНАЛ СТРАТЕГИЯЛАР</w:t>
      </w:r>
    </w:p>
    <w:p w:rsidR="00C966B4" w:rsidRDefault="00C966B4" w:rsidP="00C966B4">
      <w:pPr>
        <w:tabs>
          <w:tab w:val="num" w:pos="1106"/>
          <w:tab w:val="left" w:pos="1260"/>
        </w:tabs>
        <w:ind w:firstLine="567"/>
        <w:jc w:val="center"/>
        <w:rPr>
          <w:rFonts w:ascii="Bodo_uzb" w:hAnsi="Bodo_uzb"/>
          <w:b/>
          <w:sz w:val="28"/>
        </w:rPr>
      </w:pPr>
    </w:p>
    <w:p w:rsidR="00C966B4" w:rsidRDefault="00C966B4" w:rsidP="00C966B4">
      <w:pPr>
        <w:tabs>
          <w:tab w:val="num" w:pos="1106"/>
          <w:tab w:val="left" w:pos="1260"/>
        </w:tabs>
        <w:ind w:firstLine="567"/>
        <w:jc w:val="center"/>
        <w:rPr>
          <w:rFonts w:ascii="Bodo_uzb" w:hAnsi="Bodo_uzb"/>
          <w:b/>
          <w:sz w:val="28"/>
        </w:rPr>
      </w:pPr>
      <w:r>
        <w:rPr>
          <w:rFonts w:ascii="Bodo_uzb" w:hAnsi="Bodo_uzb"/>
          <w:b/>
          <w:sz w:val="28"/>
        </w:rPr>
        <w:t>РЕЖА:</w:t>
      </w:r>
    </w:p>
    <w:p w:rsidR="00C966B4" w:rsidRDefault="00C966B4" w:rsidP="00C966B4">
      <w:pPr>
        <w:tabs>
          <w:tab w:val="left" w:pos="0"/>
        </w:tabs>
        <w:jc w:val="both"/>
        <w:rPr>
          <w:rFonts w:ascii="Bodo_uzb" w:hAnsi="Bodo_uzb"/>
          <w:b/>
          <w:sz w:val="28"/>
        </w:rPr>
      </w:pPr>
      <w:r>
        <w:rPr>
          <w:rFonts w:ascii="Bodo_uzb" w:hAnsi="Bodo_uzb"/>
          <w:b/>
          <w:sz w:val="28"/>
        </w:rPr>
        <w:t xml:space="preserve">    </w:t>
      </w:r>
    </w:p>
    <w:p w:rsidR="00C966B4" w:rsidRDefault="00C966B4" w:rsidP="00C966B4">
      <w:pPr>
        <w:tabs>
          <w:tab w:val="left" w:pos="0"/>
        </w:tabs>
        <w:jc w:val="both"/>
        <w:rPr>
          <w:rFonts w:ascii="Bodo_uzb" w:hAnsi="Bodo_uzb"/>
          <w:b/>
          <w:sz w:val="28"/>
        </w:rPr>
      </w:pPr>
      <w:r>
        <w:rPr>
          <w:rFonts w:ascii="Bodo_uzb" w:hAnsi="Bodo_uzb"/>
          <w:b/>
          <w:sz w:val="28"/>
        </w:rPr>
        <w:t>1. Ҳужум ва мудофаа стратегияси</w:t>
      </w:r>
    </w:p>
    <w:p w:rsidR="00C966B4" w:rsidRDefault="00C966B4" w:rsidP="00C966B4">
      <w:pPr>
        <w:tabs>
          <w:tab w:val="left" w:pos="1260"/>
        </w:tabs>
        <w:jc w:val="both"/>
        <w:rPr>
          <w:rFonts w:ascii="Bodo_uzb" w:hAnsi="Bodo_uzb"/>
          <w:b/>
          <w:sz w:val="28"/>
        </w:rPr>
      </w:pPr>
      <w:r>
        <w:rPr>
          <w:rFonts w:ascii="Bodo_uzb" w:hAnsi="Bodo_uzb"/>
          <w:b/>
          <w:sz w:val="28"/>
        </w:rPr>
        <w:t>2.Тўғри йўналтирилган стратегия</w:t>
      </w:r>
    </w:p>
    <w:p w:rsidR="00C966B4" w:rsidRDefault="00C966B4" w:rsidP="00C966B4">
      <w:pPr>
        <w:tabs>
          <w:tab w:val="left" w:pos="1260"/>
        </w:tabs>
        <w:jc w:val="both"/>
        <w:rPr>
          <w:rFonts w:ascii="Bodo_uzb" w:hAnsi="Bodo_uzb"/>
          <w:b/>
          <w:sz w:val="28"/>
        </w:rPr>
      </w:pPr>
      <w:r>
        <w:rPr>
          <w:rFonts w:ascii="Bodo_uzb" w:hAnsi="Bodo_uzb"/>
          <w:b/>
          <w:sz w:val="28"/>
        </w:rPr>
        <w:t>3.Турли тармоқларни эгаллаш билан шуғулланувчи ташкилотлар стратегияси</w:t>
      </w:r>
    </w:p>
    <w:p w:rsidR="00C966B4" w:rsidRDefault="00C966B4" w:rsidP="00C966B4">
      <w:pPr>
        <w:tabs>
          <w:tab w:val="left" w:pos="1260"/>
        </w:tabs>
        <w:jc w:val="both"/>
        <w:rPr>
          <w:rFonts w:ascii="Bodo_uzb" w:hAnsi="Bodo_uzb"/>
          <w:b/>
          <w:sz w:val="28"/>
        </w:rPr>
      </w:pPr>
      <w:r>
        <w:rPr>
          <w:rFonts w:ascii="Bodo_uzb" w:hAnsi="Bodo_uzb"/>
          <w:b/>
          <w:sz w:val="28"/>
        </w:rPr>
        <w:t>4.Рақобат стратегиясининг ҳар хил босқичларида ҳаётий йўналиш тармоқлари</w:t>
      </w:r>
    </w:p>
    <w:p w:rsidR="00C966B4" w:rsidRDefault="00C966B4" w:rsidP="00C966B4">
      <w:pPr>
        <w:tabs>
          <w:tab w:val="left" w:pos="1260"/>
        </w:tabs>
        <w:jc w:val="both"/>
        <w:rPr>
          <w:rFonts w:ascii="Bodo_uzb" w:hAnsi="Bodo_uzb"/>
          <w:b/>
          <w:sz w:val="28"/>
        </w:rPr>
      </w:pPr>
      <w:r>
        <w:rPr>
          <w:rFonts w:ascii="Bodo_uzb" w:hAnsi="Bodo_uzb"/>
          <w:b/>
          <w:sz w:val="28"/>
        </w:rPr>
        <w:t>5.Рақобат стратегиясининг айрим бўлаклари тармоғи</w:t>
      </w:r>
    </w:p>
    <w:p w:rsidR="00C966B4" w:rsidRDefault="00C966B4" w:rsidP="00C966B4">
      <w:pPr>
        <w:tabs>
          <w:tab w:val="left" w:pos="0"/>
        </w:tabs>
        <w:rPr>
          <w:rFonts w:ascii="Bodo_uzb" w:hAnsi="Bodo_uzb"/>
          <w:b/>
          <w:sz w:val="28"/>
        </w:rPr>
      </w:pPr>
    </w:p>
    <w:p w:rsidR="00C966B4" w:rsidRDefault="00C966B4" w:rsidP="00C966B4">
      <w:pPr>
        <w:tabs>
          <w:tab w:val="left" w:pos="0"/>
        </w:tabs>
        <w:jc w:val="center"/>
        <w:rPr>
          <w:rFonts w:ascii="Bodo_uzb" w:hAnsi="Bodo_uzb"/>
          <w:b/>
          <w:sz w:val="28"/>
        </w:rPr>
      </w:pPr>
    </w:p>
    <w:p w:rsidR="00C966B4" w:rsidRDefault="00C966B4" w:rsidP="00C966B4">
      <w:pPr>
        <w:tabs>
          <w:tab w:val="left" w:pos="0"/>
        </w:tabs>
        <w:jc w:val="center"/>
        <w:rPr>
          <w:rFonts w:ascii="Bodo_uzb" w:hAnsi="Bodo_uzb"/>
          <w:b/>
          <w:sz w:val="28"/>
        </w:rPr>
      </w:pPr>
      <w:r>
        <w:rPr>
          <w:rFonts w:ascii="Bodo_uzb" w:hAnsi="Bodo_uzb"/>
          <w:b/>
          <w:sz w:val="28"/>
        </w:rPr>
        <w:t>8.1.Ҳужум ва мудофаа стратегияси</w:t>
      </w:r>
    </w:p>
    <w:p w:rsidR="00C966B4" w:rsidRDefault="00C966B4" w:rsidP="00C966B4">
      <w:pPr>
        <w:tabs>
          <w:tab w:val="left" w:pos="0"/>
        </w:tabs>
        <w:ind w:left="360"/>
        <w:rPr>
          <w:rFonts w:ascii="Bodo_uzb" w:hAnsi="Bodo_uzb"/>
          <w:b/>
          <w:sz w:val="28"/>
        </w:rPr>
      </w:pPr>
    </w:p>
    <w:p w:rsidR="00C966B4" w:rsidRPr="00477972" w:rsidRDefault="00C966B4" w:rsidP="00C966B4">
      <w:pPr>
        <w:tabs>
          <w:tab w:val="num" w:pos="1106"/>
          <w:tab w:val="left" w:pos="1260"/>
        </w:tabs>
        <w:ind w:firstLine="720"/>
        <w:jc w:val="both"/>
        <w:rPr>
          <w:rFonts w:ascii="Bodo_uzb" w:hAnsi="Bodo_uzb"/>
          <w:sz w:val="28"/>
        </w:rPr>
      </w:pPr>
      <w:r w:rsidRPr="00477972">
        <w:rPr>
          <w:rFonts w:ascii="Bodo_uzb" w:hAnsi="Bodo_uzb"/>
          <w:sz w:val="28"/>
        </w:rPr>
        <w:t>Ра</w:t>
      </w:r>
      <w:r>
        <w:rPr>
          <w:rFonts w:ascii="Bodo_uzb" w:hAnsi="Bodo_uzb"/>
          <w:sz w:val="28"/>
        </w:rPr>
        <w:t>қ</w:t>
      </w:r>
      <w:r w:rsidRPr="00477972">
        <w:rPr>
          <w:rFonts w:ascii="Bodo_uzb" w:hAnsi="Bodo_uzb"/>
          <w:sz w:val="28"/>
        </w:rPr>
        <w:t>обатни уруш билан та</w:t>
      </w:r>
      <w:r>
        <w:rPr>
          <w:rFonts w:ascii="Bodo_uzb" w:hAnsi="Bodo_uzb"/>
          <w:sz w:val="28"/>
        </w:rPr>
        <w:t>ққ</w:t>
      </w:r>
      <w:r w:rsidRPr="00477972">
        <w:rPr>
          <w:rFonts w:ascii="Bodo_uzb" w:hAnsi="Bodo_uzb"/>
          <w:sz w:val="28"/>
        </w:rPr>
        <w:t>осласа б</w:t>
      </w:r>
      <w:r>
        <w:rPr>
          <w:rFonts w:ascii="Bodo_uzb" w:hAnsi="Bodo_uzb"/>
          <w:sz w:val="28"/>
        </w:rPr>
        <w:t>ў</w:t>
      </w:r>
      <w:r w:rsidRPr="00477972">
        <w:rPr>
          <w:rFonts w:ascii="Bodo_uzb" w:hAnsi="Bodo_uzb"/>
          <w:sz w:val="28"/>
        </w:rPr>
        <w:t xml:space="preserve">лади. +уйидаги </w:t>
      </w:r>
      <w:r>
        <w:rPr>
          <w:rFonts w:ascii="Bodo_uzb" w:hAnsi="Bodo_uzb"/>
          <w:sz w:val="28"/>
        </w:rPr>
        <w:t>ў</w:t>
      </w:r>
      <w:r w:rsidRPr="00477972">
        <w:rPr>
          <w:rFonts w:ascii="Bodo_uzb" w:hAnsi="Bodo_uzb"/>
          <w:sz w:val="28"/>
        </w:rPr>
        <w:t>хшашликлар ал</w:t>
      </w:r>
      <w:r w:rsidRPr="00477972">
        <w:rPr>
          <w:rFonts w:ascii="Bodo_uzb" w:hAnsi="Bodo_uzb"/>
          <w:sz w:val="28"/>
        </w:rPr>
        <w:t>о</w:t>
      </w:r>
      <w:r>
        <w:rPr>
          <w:rFonts w:ascii="Bodo_uzb" w:hAnsi="Bodo_uzb"/>
          <w:sz w:val="28"/>
        </w:rPr>
        <w:t>ҳ</w:t>
      </w:r>
      <w:r w:rsidRPr="00477972">
        <w:rPr>
          <w:rFonts w:ascii="Bodo_uzb" w:hAnsi="Bodo_uzb"/>
          <w:sz w:val="28"/>
        </w:rPr>
        <w:t>ида стратегик бош</w:t>
      </w:r>
      <w:r>
        <w:rPr>
          <w:rFonts w:ascii="Bodo_uzb" w:hAnsi="Bodo_uzb"/>
          <w:sz w:val="28"/>
        </w:rPr>
        <w:t>қ</w:t>
      </w:r>
      <w:r w:rsidRPr="00477972">
        <w:rPr>
          <w:rFonts w:ascii="Bodo_uzb" w:hAnsi="Bodo_uzb"/>
          <w:sz w:val="28"/>
        </w:rPr>
        <w:t>ариш атамаларини келтириб чи</w:t>
      </w:r>
      <w:r>
        <w:rPr>
          <w:rFonts w:ascii="Bodo_uzb" w:hAnsi="Bodo_uzb"/>
          <w:sz w:val="28"/>
        </w:rPr>
        <w:t>қ</w:t>
      </w:r>
      <w:r w:rsidRPr="00477972">
        <w:rPr>
          <w:rFonts w:ascii="Bodo_uzb" w:hAnsi="Bodo_uzb"/>
          <w:sz w:val="28"/>
        </w:rPr>
        <w:t xml:space="preserve">арди. Масалан: </w:t>
      </w:r>
      <w:r>
        <w:rPr>
          <w:rFonts w:ascii="Bodo_uzb" w:hAnsi="Bodo_uzb"/>
          <w:sz w:val="28"/>
        </w:rPr>
        <w:t>ҳ</w:t>
      </w:r>
      <w:r w:rsidRPr="00477972">
        <w:rPr>
          <w:rFonts w:ascii="Bodo_uzb" w:hAnsi="Bodo_uzb"/>
          <w:sz w:val="28"/>
        </w:rPr>
        <w:t>ужум, мудофаа, партиза</w:t>
      </w:r>
      <w:r w:rsidRPr="00477972">
        <w:rPr>
          <w:rFonts w:ascii="Bodo_uzb" w:hAnsi="Bodo_uzb"/>
          <w:sz w:val="28"/>
        </w:rPr>
        <w:t>н</w:t>
      </w:r>
      <w:r w:rsidRPr="00477972">
        <w:rPr>
          <w:rFonts w:ascii="Bodo_uzb" w:hAnsi="Bodo_uzb"/>
          <w:sz w:val="28"/>
        </w:rPr>
        <w:t xml:space="preserve">лик </w:t>
      </w:r>
      <w:r>
        <w:rPr>
          <w:rFonts w:ascii="Bodo_uzb" w:hAnsi="Bodo_uzb"/>
          <w:sz w:val="28"/>
        </w:rPr>
        <w:t>ҳ</w:t>
      </w:r>
      <w:r w:rsidRPr="00477972">
        <w:rPr>
          <w:rFonts w:ascii="Bodo_uzb" w:hAnsi="Bodo_uzb"/>
          <w:sz w:val="28"/>
        </w:rPr>
        <w:t xml:space="preserve">ужуми ва </w:t>
      </w:r>
      <w:r>
        <w:rPr>
          <w:rFonts w:ascii="Bodo_uzb" w:hAnsi="Bodo_uzb"/>
          <w:sz w:val="28"/>
        </w:rPr>
        <w:t>ҳ</w:t>
      </w:r>
      <w:r w:rsidRPr="00477972">
        <w:rPr>
          <w:rFonts w:ascii="Bodo_uzb" w:hAnsi="Bodo_uzb"/>
          <w:sz w:val="28"/>
        </w:rPr>
        <w:t>оказо. Ра</w:t>
      </w:r>
      <w:r>
        <w:rPr>
          <w:rFonts w:ascii="Bodo_uzb" w:hAnsi="Bodo_uzb"/>
          <w:sz w:val="28"/>
        </w:rPr>
        <w:t>қ</w:t>
      </w:r>
      <w:r w:rsidRPr="00477972">
        <w:rPr>
          <w:rFonts w:ascii="Bodo_uzb" w:hAnsi="Bodo_uzb"/>
          <w:sz w:val="28"/>
        </w:rPr>
        <w:t xml:space="preserve">обатни устунлик </w:t>
      </w:r>
      <w:r>
        <w:rPr>
          <w:rFonts w:ascii="Bodo_uzb" w:hAnsi="Bodo_uzb"/>
          <w:sz w:val="28"/>
        </w:rPr>
        <w:t>қ</w:t>
      </w:r>
      <w:r w:rsidRPr="00477972">
        <w:rPr>
          <w:rFonts w:ascii="Bodo_uzb" w:hAnsi="Bodo_uzb"/>
          <w:sz w:val="28"/>
        </w:rPr>
        <w:t>иймати ра</w:t>
      </w:r>
      <w:r>
        <w:rPr>
          <w:rFonts w:ascii="Bodo_uzb" w:hAnsi="Bodo_uzb"/>
          <w:sz w:val="28"/>
        </w:rPr>
        <w:t>қ</w:t>
      </w:r>
      <w:r w:rsidRPr="00477972">
        <w:rPr>
          <w:rFonts w:ascii="Bodo_uzb" w:hAnsi="Bodo_uzb"/>
          <w:sz w:val="28"/>
        </w:rPr>
        <w:t>обатлашиш жараён</w:t>
      </w:r>
      <w:r w:rsidRPr="00477972">
        <w:rPr>
          <w:rFonts w:ascii="Bodo_uzb" w:hAnsi="Bodo_uzb"/>
          <w:sz w:val="28"/>
        </w:rPr>
        <w:t>и</w:t>
      </w:r>
      <w:r w:rsidRPr="00477972">
        <w:rPr>
          <w:rFonts w:ascii="Bodo_uzb" w:hAnsi="Bodo_uzb"/>
          <w:sz w:val="28"/>
        </w:rPr>
        <w:t xml:space="preserve">да </w:t>
      </w:r>
      <w:r>
        <w:rPr>
          <w:rFonts w:ascii="Bodo_uzb" w:hAnsi="Bodo_uzb"/>
          <w:sz w:val="28"/>
        </w:rPr>
        <w:t>ў</w:t>
      </w:r>
      <w:r w:rsidRPr="00477972">
        <w:rPr>
          <w:rFonts w:ascii="Bodo_uzb" w:hAnsi="Bodo_uzb"/>
          <w:sz w:val="28"/>
        </w:rPr>
        <w:t>згариб туради. А фирмасини ра</w:t>
      </w:r>
      <w:r>
        <w:rPr>
          <w:rFonts w:ascii="Bodo_uzb" w:hAnsi="Bodo_uzb"/>
          <w:sz w:val="28"/>
        </w:rPr>
        <w:t>қ</w:t>
      </w:r>
      <w:r w:rsidRPr="00477972">
        <w:rPr>
          <w:rFonts w:ascii="Bodo_uzb" w:hAnsi="Bodo_uzb"/>
          <w:sz w:val="28"/>
        </w:rPr>
        <w:t>обатлик устунлиги В фирмасидан устун б</w:t>
      </w:r>
      <w:r>
        <w:rPr>
          <w:rFonts w:ascii="Bodo_uzb" w:hAnsi="Bodo_uzb"/>
          <w:sz w:val="28"/>
        </w:rPr>
        <w:t>ў</w:t>
      </w:r>
      <w:r w:rsidRPr="00477972">
        <w:rPr>
          <w:rFonts w:ascii="Bodo_uzb" w:hAnsi="Bodo_uzb"/>
          <w:sz w:val="28"/>
        </w:rPr>
        <w:t xml:space="preserve">лса, у </w:t>
      </w:r>
      <w:r>
        <w:rPr>
          <w:rFonts w:ascii="Bodo_uzb" w:hAnsi="Bodo_uzb"/>
          <w:sz w:val="28"/>
        </w:rPr>
        <w:t>ҳ</w:t>
      </w:r>
      <w:r w:rsidRPr="00477972">
        <w:rPr>
          <w:rFonts w:ascii="Bodo_uzb" w:hAnsi="Bodo_uzb"/>
          <w:sz w:val="28"/>
        </w:rPr>
        <w:t xml:space="preserve">олда В фирмаси </w:t>
      </w:r>
      <w:r>
        <w:rPr>
          <w:rFonts w:ascii="Bodo_uzb" w:hAnsi="Bodo_uzb"/>
          <w:sz w:val="28"/>
        </w:rPr>
        <w:t>ў</w:t>
      </w:r>
      <w:r w:rsidRPr="00477972">
        <w:rPr>
          <w:rFonts w:ascii="Bodo_uzb" w:hAnsi="Bodo_uzb"/>
          <w:sz w:val="28"/>
        </w:rPr>
        <w:t xml:space="preserve">з иш </w:t>
      </w:r>
      <w:r>
        <w:rPr>
          <w:rFonts w:ascii="Bodo_uzb" w:hAnsi="Bodo_uzb"/>
          <w:sz w:val="28"/>
        </w:rPr>
        <w:t>ҳ</w:t>
      </w:r>
      <w:r w:rsidRPr="00477972">
        <w:rPr>
          <w:rFonts w:ascii="Bodo_uzb" w:hAnsi="Bodo_uzb"/>
          <w:sz w:val="28"/>
        </w:rPr>
        <w:t xml:space="preserve">аракатини </w:t>
      </w:r>
      <w:r>
        <w:rPr>
          <w:rFonts w:ascii="Bodo_uzb" w:hAnsi="Bodo_uzb"/>
          <w:sz w:val="28"/>
        </w:rPr>
        <w:t>ў</w:t>
      </w:r>
      <w:r w:rsidRPr="00477972">
        <w:rPr>
          <w:rFonts w:ascii="Bodo_uzb" w:hAnsi="Bodo_uzb"/>
          <w:sz w:val="28"/>
        </w:rPr>
        <w:t>згартириб, ра</w:t>
      </w:r>
      <w:r>
        <w:rPr>
          <w:rFonts w:ascii="Bodo_uzb" w:hAnsi="Bodo_uzb"/>
          <w:sz w:val="28"/>
        </w:rPr>
        <w:t>қ</w:t>
      </w:r>
      <w:r w:rsidRPr="00477972">
        <w:rPr>
          <w:rFonts w:ascii="Bodo_uzb" w:hAnsi="Bodo_uzb"/>
          <w:sz w:val="28"/>
        </w:rPr>
        <w:t>обатлик устунини к</w:t>
      </w:r>
      <w:r>
        <w:rPr>
          <w:rFonts w:ascii="Bodo_uzb" w:hAnsi="Bodo_uzb"/>
          <w:sz w:val="28"/>
        </w:rPr>
        <w:t>ў</w:t>
      </w:r>
      <w:r w:rsidRPr="00477972">
        <w:rPr>
          <w:rFonts w:ascii="Bodo_uzb" w:hAnsi="Bodo_uzb"/>
          <w:sz w:val="28"/>
        </w:rPr>
        <w:t>тариши ёки А фирмасини пасайтириш керак б</w:t>
      </w:r>
      <w:r>
        <w:rPr>
          <w:rFonts w:ascii="Bodo_uzb" w:hAnsi="Bodo_uzb"/>
          <w:sz w:val="28"/>
        </w:rPr>
        <w:t>ў</w:t>
      </w:r>
      <w:r w:rsidRPr="00477972">
        <w:rPr>
          <w:rFonts w:ascii="Bodo_uzb" w:hAnsi="Bodo_uzb"/>
          <w:sz w:val="28"/>
        </w:rPr>
        <w:t>лади.</w:t>
      </w:r>
    </w:p>
    <w:p w:rsidR="00C966B4" w:rsidRDefault="00C966B4" w:rsidP="00C966B4">
      <w:pPr>
        <w:tabs>
          <w:tab w:val="num" w:pos="1106"/>
          <w:tab w:val="left" w:pos="1260"/>
        </w:tabs>
        <w:ind w:firstLine="720"/>
        <w:jc w:val="both"/>
        <w:rPr>
          <w:rFonts w:ascii="Bodo_uzb" w:hAnsi="Bodo_uzb"/>
          <w:sz w:val="28"/>
        </w:rPr>
      </w:pPr>
      <w:r>
        <w:rPr>
          <w:rFonts w:ascii="Bodo_uzb" w:hAnsi="Bodo_uzb"/>
          <w:sz w:val="28"/>
        </w:rPr>
        <w:t>Рақобатдорлик кўриниши аниқ кўринишда ўзининг ҳаётий даврига эга. Унинг етилганлик даврини аниқлаш учун ташкилот мажбурий иш ҳаракат</w:t>
      </w:r>
      <w:r>
        <w:rPr>
          <w:rFonts w:ascii="Bodo_uzb" w:hAnsi="Bodo_uzb"/>
          <w:sz w:val="28"/>
        </w:rPr>
        <w:t>и</w:t>
      </w:r>
      <w:r>
        <w:rPr>
          <w:rFonts w:ascii="Bodo_uzb" w:hAnsi="Bodo_uzb"/>
          <w:sz w:val="28"/>
        </w:rPr>
        <w:t>ни қўллаши керак: қуйидагилардан қайси бири маъқул бўлса, яъни таъсис эт</w:t>
      </w:r>
      <w:r>
        <w:rPr>
          <w:rFonts w:ascii="Bodo_uzb" w:hAnsi="Bodo_uzb"/>
          <w:sz w:val="28"/>
        </w:rPr>
        <w:t>а</w:t>
      </w:r>
      <w:r>
        <w:rPr>
          <w:rFonts w:ascii="Bodo_uzb" w:hAnsi="Bodo_uzb"/>
          <w:sz w:val="28"/>
        </w:rPr>
        <w:t>диган характерда ёки шиддат билан жавоб берадиган. Барча тадбиркорлар рақобат устунлигини ушлаб қолиш ва ҳужум стратегиясининг бир нечта амалга ошириш йўналишл</w:t>
      </w:r>
      <w:r>
        <w:rPr>
          <w:rFonts w:ascii="Bodo_uzb" w:hAnsi="Bodo_uzb"/>
          <w:sz w:val="28"/>
        </w:rPr>
        <w:t>а</w:t>
      </w:r>
      <w:r>
        <w:rPr>
          <w:rFonts w:ascii="Bodo_uzb" w:hAnsi="Bodo_uzb"/>
          <w:sz w:val="28"/>
        </w:rPr>
        <w:t>рини ажратиб кўрсатиш мумкин:</w:t>
      </w:r>
    </w:p>
    <w:p w:rsidR="00C966B4" w:rsidRDefault="00C966B4" w:rsidP="00C966B4">
      <w:pPr>
        <w:numPr>
          <w:ilvl w:val="0"/>
          <w:numId w:val="2"/>
        </w:numPr>
        <w:tabs>
          <w:tab w:val="clear" w:pos="1937"/>
          <w:tab w:val="left" w:pos="900"/>
        </w:tabs>
        <w:ind w:left="0" w:firstLine="720"/>
        <w:jc w:val="both"/>
        <w:rPr>
          <w:rFonts w:ascii="Bodo_uzb" w:hAnsi="Bodo_uzb"/>
          <w:sz w:val="28"/>
        </w:rPr>
      </w:pPr>
      <w:r>
        <w:rPr>
          <w:rFonts w:ascii="Bodo_uzb" w:hAnsi="Bodo_uzb"/>
          <w:sz w:val="28"/>
        </w:rPr>
        <w:t>рақибнинг кучли томонига ҳужум қилиш;</w:t>
      </w:r>
    </w:p>
    <w:p w:rsidR="00C966B4" w:rsidRDefault="00C966B4" w:rsidP="00C966B4">
      <w:pPr>
        <w:numPr>
          <w:ilvl w:val="0"/>
          <w:numId w:val="2"/>
        </w:numPr>
        <w:tabs>
          <w:tab w:val="clear" w:pos="1937"/>
          <w:tab w:val="left" w:pos="900"/>
        </w:tabs>
        <w:ind w:left="0" w:firstLine="720"/>
        <w:jc w:val="both"/>
        <w:rPr>
          <w:rFonts w:ascii="Bodo_uzb" w:hAnsi="Bodo_uzb"/>
          <w:sz w:val="28"/>
        </w:rPr>
      </w:pPr>
      <w:r>
        <w:rPr>
          <w:rFonts w:ascii="Bodo_uzb" w:hAnsi="Bodo_uzb"/>
          <w:sz w:val="28"/>
        </w:rPr>
        <w:t>рақибнинг кучсиз заиф томонига ҳужум қилиш;</w:t>
      </w:r>
    </w:p>
    <w:p w:rsidR="00C966B4" w:rsidRDefault="00C966B4" w:rsidP="00C966B4">
      <w:pPr>
        <w:numPr>
          <w:ilvl w:val="0"/>
          <w:numId w:val="2"/>
        </w:numPr>
        <w:tabs>
          <w:tab w:val="clear" w:pos="1937"/>
          <w:tab w:val="left" w:pos="900"/>
        </w:tabs>
        <w:ind w:left="0" w:firstLine="720"/>
        <w:jc w:val="both"/>
        <w:rPr>
          <w:rFonts w:ascii="Bodo_uzb" w:hAnsi="Bodo_uzb"/>
          <w:sz w:val="28"/>
        </w:rPr>
      </w:pPr>
      <w:r>
        <w:rPr>
          <w:rFonts w:ascii="Bodo_uzb" w:hAnsi="Bodo_uzb"/>
          <w:sz w:val="28"/>
        </w:rPr>
        <w:t>кўп режалик ҳужум;</w:t>
      </w:r>
    </w:p>
    <w:p w:rsidR="00C966B4" w:rsidRDefault="00C966B4" w:rsidP="00C966B4">
      <w:pPr>
        <w:numPr>
          <w:ilvl w:val="0"/>
          <w:numId w:val="2"/>
        </w:numPr>
        <w:tabs>
          <w:tab w:val="clear" w:pos="1937"/>
          <w:tab w:val="left" w:pos="900"/>
        </w:tabs>
        <w:ind w:left="0" w:firstLine="720"/>
        <w:jc w:val="both"/>
        <w:rPr>
          <w:rFonts w:ascii="Bodo_uzb" w:hAnsi="Bodo_uzb"/>
          <w:sz w:val="28"/>
        </w:rPr>
      </w:pPr>
      <w:r>
        <w:rPr>
          <w:rFonts w:ascii="Bodo_uzb" w:hAnsi="Bodo_uzb"/>
          <w:sz w:val="28"/>
        </w:rPr>
        <w:t>стратегик ҳудудни забт этиш;</w:t>
      </w:r>
    </w:p>
    <w:p w:rsidR="00C966B4" w:rsidRDefault="00C966B4" w:rsidP="00C966B4">
      <w:pPr>
        <w:numPr>
          <w:ilvl w:val="0"/>
          <w:numId w:val="2"/>
        </w:numPr>
        <w:tabs>
          <w:tab w:val="clear" w:pos="1937"/>
          <w:tab w:val="left" w:pos="900"/>
        </w:tabs>
        <w:ind w:left="0" w:firstLine="720"/>
        <w:jc w:val="both"/>
        <w:rPr>
          <w:rFonts w:ascii="Bodo_uzb" w:hAnsi="Bodo_uzb"/>
          <w:sz w:val="28"/>
        </w:rPr>
      </w:pPr>
      <w:r>
        <w:rPr>
          <w:rFonts w:ascii="Bodo_uzb" w:hAnsi="Bodo_uzb"/>
          <w:sz w:val="28"/>
        </w:rPr>
        <w:t>партизанлик ҳужуми;</w:t>
      </w:r>
    </w:p>
    <w:p w:rsidR="00C966B4" w:rsidRDefault="00C966B4" w:rsidP="00C966B4">
      <w:pPr>
        <w:numPr>
          <w:ilvl w:val="0"/>
          <w:numId w:val="2"/>
        </w:numPr>
        <w:tabs>
          <w:tab w:val="clear" w:pos="1937"/>
          <w:tab w:val="left" w:pos="900"/>
        </w:tabs>
        <w:ind w:left="0" w:firstLine="720"/>
        <w:jc w:val="both"/>
        <w:rPr>
          <w:rFonts w:ascii="Bodo_uzb" w:hAnsi="Bodo_uzb"/>
          <w:sz w:val="28"/>
        </w:rPr>
      </w:pPr>
      <w:r>
        <w:rPr>
          <w:rFonts w:ascii="Bodo_uzb" w:hAnsi="Bodo_uzb"/>
          <w:sz w:val="28"/>
        </w:rPr>
        <w:t>таъсис (жорий) этиш ҳаракати.</w:t>
      </w:r>
    </w:p>
    <w:p w:rsidR="00C966B4" w:rsidRDefault="00C966B4" w:rsidP="00C966B4">
      <w:pPr>
        <w:pStyle w:val="1"/>
        <w:tabs>
          <w:tab w:val="left" w:pos="1260"/>
        </w:tabs>
        <w:ind w:firstLine="720"/>
        <w:rPr>
          <w:sz w:val="28"/>
        </w:rPr>
      </w:pPr>
      <w:r>
        <w:rPr>
          <w:sz w:val="28"/>
        </w:rPr>
        <w:t>Рақибнинг кучли томонига ҳужум қилишни мўлжалламоқ:</w:t>
      </w:r>
    </w:p>
    <w:p w:rsidR="00C966B4" w:rsidRDefault="00C966B4" w:rsidP="00C966B4">
      <w:pPr>
        <w:numPr>
          <w:ilvl w:val="0"/>
          <w:numId w:val="3"/>
        </w:numPr>
        <w:tabs>
          <w:tab w:val="clear" w:pos="1370"/>
          <w:tab w:val="num" w:pos="0"/>
          <w:tab w:val="left" w:pos="900"/>
        </w:tabs>
        <w:ind w:left="0" w:firstLine="720"/>
        <w:jc w:val="both"/>
        <w:rPr>
          <w:rFonts w:ascii="Bodo_uzb" w:hAnsi="Bodo_uzb"/>
          <w:sz w:val="28"/>
        </w:rPr>
      </w:pPr>
      <w:r>
        <w:rPr>
          <w:rFonts w:ascii="Bodo_uzb" w:hAnsi="Bodo_uzb"/>
          <w:sz w:val="28"/>
        </w:rPr>
        <w:t>кучсиз рақибларни кучли рақиблар томонидан устунлик йўли билан иложи борича бозор қисмини олиш;</w:t>
      </w:r>
    </w:p>
    <w:p w:rsidR="00C966B4" w:rsidRDefault="00C966B4" w:rsidP="00C966B4">
      <w:pPr>
        <w:numPr>
          <w:ilvl w:val="0"/>
          <w:numId w:val="3"/>
        </w:numPr>
        <w:tabs>
          <w:tab w:val="clear" w:pos="1370"/>
          <w:tab w:val="num" w:pos="0"/>
          <w:tab w:val="left" w:pos="900"/>
        </w:tabs>
        <w:ind w:left="0" w:firstLine="720"/>
        <w:jc w:val="both"/>
        <w:rPr>
          <w:rFonts w:ascii="Bodo_uzb" w:hAnsi="Bodo_uzb"/>
          <w:sz w:val="28"/>
        </w:rPr>
      </w:pPr>
      <w:r>
        <w:rPr>
          <w:rFonts w:ascii="Bodo_uzb" w:hAnsi="Bodo_uzb"/>
          <w:sz w:val="28"/>
        </w:rPr>
        <w:t>ўта кучли рақибни бирор ҳолатга келтириш мақсадида устунлик йўли билан рақибдан иложи борича бозор қисмини олиш.</w:t>
      </w:r>
    </w:p>
    <w:p w:rsidR="00C966B4" w:rsidRPr="00477972" w:rsidRDefault="00C966B4" w:rsidP="00C966B4">
      <w:pPr>
        <w:tabs>
          <w:tab w:val="num" w:pos="1106"/>
          <w:tab w:val="left" w:pos="1260"/>
        </w:tabs>
        <w:ind w:firstLine="720"/>
        <w:jc w:val="both"/>
        <w:rPr>
          <w:rFonts w:ascii="Bodo_uzb" w:hAnsi="Bodo_uzb"/>
          <w:sz w:val="28"/>
        </w:rPr>
      </w:pPr>
      <w:r w:rsidRPr="00477972">
        <w:rPr>
          <w:rFonts w:ascii="Bodo_uzb" w:hAnsi="Bodo_uzb"/>
          <w:sz w:val="28"/>
        </w:rPr>
        <w:t xml:space="preserve">Бу имкониятларни </w:t>
      </w:r>
      <w:r>
        <w:rPr>
          <w:rFonts w:ascii="Bodo_uzb" w:hAnsi="Bodo_uzb"/>
          <w:sz w:val="28"/>
        </w:rPr>
        <w:t>қ</w:t>
      </w:r>
      <w:r w:rsidRPr="00477972">
        <w:rPr>
          <w:rFonts w:ascii="Bodo_uzb" w:hAnsi="Bodo_uzb"/>
          <w:sz w:val="28"/>
        </w:rPr>
        <w:t>уйидаги й</w:t>
      </w:r>
      <w:r>
        <w:rPr>
          <w:rFonts w:ascii="Bodo_uzb" w:hAnsi="Bodo_uzb"/>
          <w:sz w:val="28"/>
        </w:rPr>
        <w:t>ў</w:t>
      </w:r>
      <w:r w:rsidRPr="00477972">
        <w:rPr>
          <w:rFonts w:ascii="Bodo_uzb" w:hAnsi="Bodo_uzb"/>
          <w:sz w:val="28"/>
        </w:rPr>
        <w:t>ллар билан амлага ошириш му</w:t>
      </w:r>
      <w:r w:rsidRPr="00477972">
        <w:rPr>
          <w:rFonts w:ascii="Bodo_uzb" w:hAnsi="Bodo_uzb"/>
          <w:sz w:val="28"/>
        </w:rPr>
        <w:t>м</w:t>
      </w:r>
      <w:r w:rsidRPr="00477972">
        <w:rPr>
          <w:rFonts w:ascii="Bodo_uzb" w:hAnsi="Bodo_uzb"/>
          <w:sz w:val="28"/>
        </w:rPr>
        <w:t>кин:</w:t>
      </w:r>
    </w:p>
    <w:p w:rsidR="00C966B4" w:rsidRDefault="00C966B4" w:rsidP="00C966B4">
      <w:pPr>
        <w:tabs>
          <w:tab w:val="left" w:pos="1260"/>
        </w:tabs>
        <w:ind w:firstLine="720"/>
        <w:jc w:val="both"/>
        <w:rPr>
          <w:rFonts w:ascii="Bodo_uzb" w:hAnsi="Bodo_uzb"/>
          <w:sz w:val="28"/>
        </w:rPr>
      </w:pPr>
      <w:r>
        <w:rPr>
          <w:rFonts w:ascii="Bodo_uzb" w:hAnsi="Bodo_uzb"/>
          <w:sz w:val="28"/>
        </w:rPr>
        <w:lastRenderedPageBreak/>
        <w:t>-нарх-навони тушириш;</w:t>
      </w:r>
    </w:p>
    <w:p w:rsidR="00C966B4" w:rsidRDefault="00C966B4" w:rsidP="00C966B4">
      <w:pPr>
        <w:tabs>
          <w:tab w:val="left" w:pos="1260"/>
        </w:tabs>
        <w:ind w:firstLine="720"/>
        <w:jc w:val="both"/>
        <w:rPr>
          <w:rFonts w:ascii="Bodo_uzb" w:hAnsi="Bodo_uzb"/>
          <w:sz w:val="28"/>
        </w:rPr>
      </w:pPr>
      <w:r>
        <w:rPr>
          <w:rFonts w:ascii="Bodo_uzb" w:hAnsi="Bodo_uzb"/>
          <w:sz w:val="28"/>
        </w:rPr>
        <w:t>-амалдаги қонунчилик асосида рекламалардан фойдаланиш;</w:t>
      </w:r>
    </w:p>
    <w:p w:rsidR="00C966B4" w:rsidRDefault="00C966B4" w:rsidP="00C966B4">
      <w:pPr>
        <w:tabs>
          <w:tab w:val="left" w:pos="1260"/>
        </w:tabs>
        <w:ind w:firstLine="720"/>
        <w:jc w:val="both"/>
        <w:rPr>
          <w:rFonts w:ascii="Bodo_uzb" w:hAnsi="Bodo_uzb"/>
          <w:sz w:val="28"/>
        </w:rPr>
      </w:pPr>
      <w:r>
        <w:rPr>
          <w:rFonts w:ascii="Bodo_uzb" w:hAnsi="Bodo_uzb"/>
          <w:sz w:val="28"/>
        </w:rPr>
        <w:t>-рақиблар мижози талабига қараб маҳсулот сифатини яхш</w:t>
      </w:r>
      <w:r>
        <w:rPr>
          <w:rFonts w:ascii="Bodo_uzb" w:hAnsi="Bodo_uzb"/>
          <w:sz w:val="28"/>
        </w:rPr>
        <w:t>и</w:t>
      </w:r>
      <w:r>
        <w:rPr>
          <w:rFonts w:ascii="Bodo_uzb" w:hAnsi="Bodo_uzb"/>
          <w:sz w:val="28"/>
        </w:rPr>
        <w:t>лаш.</w:t>
      </w:r>
    </w:p>
    <w:p w:rsidR="00C966B4" w:rsidRDefault="00C966B4" w:rsidP="00C966B4">
      <w:pPr>
        <w:tabs>
          <w:tab w:val="left" w:pos="1260"/>
        </w:tabs>
        <w:ind w:firstLine="720"/>
        <w:jc w:val="both"/>
        <w:rPr>
          <w:rFonts w:ascii="Bodo_uzb" w:hAnsi="Bodo_uzb"/>
          <w:sz w:val="28"/>
        </w:rPr>
      </w:pPr>
      <w:r>
        <w:rPr>
          <w:rFonts w:ascii="Bodo_uzb" w:hAnsi="Bodo_uzb"/>
          <w:sz w:val="28"/>
        </w:rPr>
        <w:t>Бироқ ҳар қандай ҳаракат ташкилотлардан «мустаҳкам заҳиралар» ни талаб қилади. Масалан, қачон товарнинг нархини пасайтириш маъно касб этади, қачонки рақибнинг сотув рентабеллиги ҳужум қилаётган ташкилотникидан паст бўлса.</w:t>
      </w:r>
    </w:p>
    <w:p w:rsidR="00C966B4" w:rsidRDefault="00C966B4" w:rsidP="00C966B4">
      <w:pPr>
        <w:tabs>
          <w:tab w:val="left" w:pos="1260"/>
        </w:tabs>
        <w:ind w:firstLine="720"/>
        <w:jc w:val="both"/>
        <w:rPr>
          <w:rFonts w:ascii="Bodo_uzb" w:hAnsi="Bodo_uzb"/>
          <w:sz w:val="28"/>
        </w:rPr>
      </w:pPr>
      <w:r>
        <w:rPr>
          <w:rFonts w:ascii="Bodo_uzb" w:hAnsi="Bodo_uzb"/>
          <w:sz w:val="28"/>
        </w:rPr>
        <w:t xml:space="preserve">Рақибнинг заиф томониларига ҳужум қилинганда:   </w:t>
      </w:r>
    </w:p>
    <w:p w:rsidR="00C966B4" w:rsidRDefault="00C966B4" w:rsidP="00C966B4">
      <w:pPr>
        <w:pStyle w:val="24"/>
        <w:numPr>
          <w:ilvl w:val="0"/>
          <w:numId w:val="16"/>
        </w:numPr>
        <w:tabs>
          <w:tab w:val="clear" w:pos="1135"/>
          <w:tab w:val="num" w:pos="720"/>
          <w:tab w:val="left" w:pos="1260"/>
        </w:tabs>
        <w:ind w:left="720" w:firstLine="720"/>
        <w:jc w:val="both"/>
        <w:rPr>
          <w:sz w:val="28"/>
        </w:rPr>
      </w:pPr>
      <w:r>
        <w:rPr>
          <w:sz w:val="28"/>
        </w:rPr>
        <w:t>рақиб бозорда арзимас улушга эга бўлганда ёки рақобатчилар билан к</w:t>
      </w:r>
      <w:r>
        <w:rPr>
          <w:sz w:val="28"/>
        </w:rPr>
        <w:t>у</w:t>
      </w:r>
      <w:r>
        <w:rPr>
          <w:sz w:val="28"/>
        </w:rPr>
        <w:t>рашиш учун кам куч сарфлаётган географик минтақаларни, бизнесни ривожла</w:t>
      </w:r>
      <w:r>
        <w:rPr>
          <w:sz w:val="28"/>
        </w:rPr>
        <w:t>н</w:t>
      </w:r>
      <w:r>
        <w:rPr>
          <w:sz w:val="28"/>
        </w:rPr>
        <w:t>тириш;</w:t>
      </w:r>
    </w:p>
    <w:p w:rsidR="00C966B4" w:rsidRDefault="00C966B4" w:rsidP="00C966B4">
      <w:pPr>
        <w:numPr>
          <w:ilvl w:val="0"/>
          <w:numId w:val="4"/>
        </w:numPr>
        <w:tabs>
          <w:tab w:val="clear" w:pos="1937"/>
          <w:tab w:val="num" w:pos="720"/>
          <w:tab w:val="left" w:pos="1260"/>
        </w:tabs>
        <w:ind w:left="720" w:firstLine="720"/>
        <w:jc w:val="both"/>
        <w:rPr>
          <w:rFonts w:ascii="Bodo_uzb" w:hAnsi="Bodo_uzb"/>
          <w:sz w:val="28"/>
        </w:rPr>
      </w:pPr>
      <w:r>
        <w:rPr>
          <w:rFonts w:ascii="Bodo_uzb" w:hAnsi="Bodo_uzb"/>
          <w:sz w:val="28"/>
        </w:rPr>
        <w:t>рақиб асрай олмаётган ёки ёмон хизмат кўрсатаётган сегментлар билан ишлаш;</w:t>
      </w:r>
    </w:p>
    <w:p w:rsidR="00C966B4" w:rsidRDefault="00C966B4" w:rsidP="00C966B4">
      <w:pPr>
        <w:numPr>
          <w:ilvl w:val="0"/>
          <w:numId w:val="4"/>
        </w:numPr>
        <w:tabs>
          <w:tab w:val="clear" w:pos="1937"/>
          <w:tab w:val="num" w:pos="720"/>
          <w:tab w:val="left" w:pos="1260"/>
        </w:tabs>
        <w:ind w:left="720" w:firstLine="720"/>
        <w:jc w:val="both"/>
        <w:rPr>
          <w:rFonts w:ascii="Bodo_uzb" w:hAnsi="Bodo_uzb"/>
          <w:sz w:val="28"/>
        </w:rPr>
      </w:pPr>
      <w:r>
        <w:rPr>
          <w:rFonts w:ascii="Bodo_uzb" w:hAnsi="Bodo_uzb"/>
          <w:sz w:val="28"/>
        </w:rPr>
        <w:t>рақибнинг сифати паст даражада бўлган маҳсулотларига эътиборни к</w:t>
      </w:r>
      <w:r>
        <w:rPr>
          <w:rFonts w:ascii="Bodo_uzb" w:hAnsi="Bodo_uzb"/>
          <w:sz w:val="28"/>
        </w:rPr>
        <w:t>у</w:t>
      </w:r>
      <w:r>
        <w:rPr>
          <w:rFonts w:ascii="Bodo_uzb" w:hAnsi="Bodo_uzb"/>
          <w:sz w:val="28"/>
        </w:rPr>
        <w:t>чайтириш;</w:t>
      </w:r>
    </w:p>
    <w:p w:rsidR="00C966B4" w:rsidRDefault="00C966B4" w:rsidP="00C966B4">
      <w:pPr>
        <w:numPr>
          <w:ilvl w:val="0"/>
          <w:numId w:val="4"/>
        </w:numPr>
        <w:tabs>
          <w:tab w:val="clear" w:pos="1937"/>
          <w:tab w:val="num" w:pos="720"/>
          <w:tab w:val="left" w:pos="1260"/>
        </w:tabs>
        <w:ind w:left="720" w:firstLine="720"/>
        <w:jc w:val="both"/>
        <w:rPr>
          <w:rFonts w:ascii="Bodo_uzb" w:hAnsi="Bodo_uzb"/>
          <w:sz w:val="28"/>
        </w:rPr>
      </w:pPr>
      <w:r>
        <w:rPr>
          <w:rFonts w:ascii="Bodo_uzb" w:hAnsi="Bodo_uzb"/>
          <w:sz w:val="28"/>
        </w:rPr>
        <w:t>рақиблар эгаллай олмаган ёки эгаллашга ҳали улгурмаган бозорл</w:t>
      </w:r>
      <w:r>
        <w:rPr>
          <w:rFonts w:ascii="Bodo_uzb" w:hAnsi="Bodo_uzb"/>
          <w:sz w:val="28"/>
        </w:rPr>
        <w:t>а</w:t>
      </w:r>
      <w:r>
        <w:rPr>
          <w:rFonts w:ascii="Bodo_uzb" w:hAnsi="Bodo_uzb"/>
          <w:sz w:val="28"/>
        </w:rPr>
        <w:t>рга кучларни жалб этиш ва мустаҳкам ўрнатиб олиш;</w:t>
      </w:r>
    </w:p>
    <w:p w:rsidR="00C966B4" w:rsidRDefault="00C966B4" w:rsidP="00C966B4">
      <w:pPr>
        <w:numPr>
          <w:ilvl w:val="0"/>
          <w:numId w:val="4"/>
        </w:numPr>
        <w:tabs>
          <w:tab w:val="clear" w:pos="1937"/>
          <w:tab w:val="num" w:pos="720"/>
          <w:tab w:val="left" w:pos="1260"/>
        </w:tabs>
        <w:ind w:left="720" w:firstLine="720"/>
        <w:jc w:val="both"/>
        <w:rPr>
          <w:rFonts w:ascii="Bodo_uzb" w:hAnsi="Bodo_uzb"/>
          <w:sz w:val="28"/>
        </w:rPr>
      </w:pPr>
      <w:r>
        <w:rPr>
          <w:rFonts w:ascii="Bodo_uzb" w:hAnsi="Bodo_uzb"/>
          <w:sz w:val="28"/>
        </w:rPr>
        <w:t>рақибнинг маҳсулот тармоғини издан чиқарадигиа товарлар яратиш,янги сегментларни ташкил этиш ҳамда мустаҳкам ўрн</w:t>
      </w:r>
      <w:r>
        <w:rPr>
          <w:rFonts w:ascii="Bodo_uzb" w:hAnsi="Bodo_uzb"/>
          <w:sz w:val="28"/>
        </w:rPr>
        <w:t>а</w:t>
      </w:r>
      <w:r>
        <w:rPr>
          <w:rFonts w:ascii="Bodo_uzb" w:hAnsi="Bodo_uzb"/>
          <w:sz w:val="28"/>
        </w:rPr>
        <w:t>шиб олиш.</w:t>
      </w:r>
    </w:p>
    <w:p w:rsidR="00C966B4" w:rsidRDefault="00C966B4" w:rsidP="00C966B4">
      <w:pPr>
        <w:tabs>
          <w:tab w:val="left" w:pos="1260"/>
        </w:tabs>
        <w:ind w:firstLine="720"/>
        <w:jc w:val="both"/>
        <w:rPr>
          <w:rFonts w:ascii="Bodo_uzb" w:hAnsi="Bodo_uzb"/>
          <w:sz w:val="28"/>
        </w:rPr>
      </w:pPr>
      <w:r>
        <w:rPr>
          <w:rFonts w:ascii="Bodo_uzb" w:hAnsi="Bodo_uzb"/>
          <w:sz w:val="28"/>
        </w:rPr>
        <w:t>Амалиёт шуни кўрсатаябтики, рақибнинг заиф томонлариги ҳужум қилиш кучли томонларига ҳужум қилинганидагига нисбатан мувафақиятли чиқмоқда.</w:t>
      </w:r>
    </w:p>
    <w:p w:rsidR="00C966B4" w:rsidRPr="00477972" w:rsidRDefault="00C966B4" w:rsidP="00C966B4">
      <w:pPr>
        <w:tabs>
          <w:tab w:val="left" w:pos="1260"/>
        </w:tabs>
        <w:ind w:firstLine="720"/>
        <w:jc w:val="both"/>
        <w:rPr>
          <w:rFonts w:ascii="Bodo_uzb" w:hAnsi="Bodo_uzb"/>
          <w:sz w:val="28"/>
        </w:rPr>
      </w:pPr>
      <w:r w:rsidRPr="00477972">
        <w:rPr>
          <w:rFonts w:ascii="Bodo_uzb" w:hAnsi="Bodo_uzb"/>
          <w:sz w:val="28"/>
        </w:rPr>
        <w:t>К</w:t>
      </w:r>
      <w:r>
        <w:rPr>
          <w:rFonts w:ascii="Bodo_uzb" w:hAnsi="Bodo_uzb"/>
          <w:sz w:val="28"/>
        </w:rPr>
        <w:t>ў</w:t>
      </w:r>
      <w:r w:rsidRPr="00477972">
        <w:rPr>
          <w:rFonts w:ascii="Bodo_uzb" w:hAnsi="Bodo_uzb"/>
          <w:sz w:val="28"/>
        </w:rPr>
        <w:t xml:space="preserve">п режалик </w:t>
      </w:r>
      <w:r>
        <w:rPr>
          <w:rFonts w:ascii="Bodo_uzb" w:hAnsi="Bodo_uzb"/>
          <w:sz w:val="28"/>
        </w:rPr>
        <w:t>ҳ</w:t>
      </w:r>
      <w:r w:rsidRPr="00477972">
        <w:rPr>
          <w:rFonts w:ascii="Bodo_uzb" w:hAnsi="Bodo_uzb"/>
          <w:sz w:val="28"/>
        </w:rPr>
        <w:t>ужум бир ва</w:t>
      </w:r>
      <w:r>
        <w:rPr>
          <w:rFonts w:ascii="Bodo_uzb" w:hAnsi="Bodo_uzb"/>
          <w:sz w:val="28"/>
        </w:rPr>
        <w:t>қ</w:t>
      </w:r>
      <w:r w:rsidRPr="00477972">
        <w:rPr>
          <w:rFonts w:ascii="Bodo_uzb" w:hAnsi="Bodo_uzb"/>
          <w:sz w:val="28"/>
        </w:rPr>
        <w:t xml:space="preserve">тнинг </w:t>
      </w:r>
      <w:r>
        <w:rPr>
          <w:rFonts w:ascii="Bodo_uzb" w:hAnsi="Bodo_uzb"/>
          <w:sz w:val="28"/>
        </w:rPr>
        <w:t>ў</w:t>
      </w:r>
      <w:r w:rsidRPr="00477972">
        <w:rPr>
          <w:rFonts w:ascii="Bodo_uzb" w:hAnsi="Bodo_uzb"/>
          <w:sz w:val="28"/>
        </w:rPr>
        <w:t>зида й</w:t>
      </w:r>
      <w:r>
        <w:rPr>
          <w:rFonts w:ascii="Bodo_uzb" w:hAnsi="Bodo_uzb"/>
          <w:sz w:val="28"/>
        </w:rPr>
        <w:t>ў</w:t>
      </w:r>
      <w:r w:rsidRPr="00477972">
        <w:rPr>
          <w:rFonts w:ascii="Bodo_uzb" w:hAnsi="Bodo_uzb"/>
          <w:sz w:val="28"/>
        </w:rPr>
        <w:t>налишлар б</w:t>
      </w:r>
      <w:r>
        <w:rPr>
          <w:rFonts w:ascii="Bodo_uzb" w:hAnsi="Bodo_uzb"/>
          <w:sz w:val="28"/>
        </w:rPr>
        <w:t>ў</w:t>
      </w:r>
      <w:r w:rsidRPr="00477972">
        <w:rPr>
          <w:rFonts w:ascii="Bodo_uzb" w:hAnsi="Bodo_uzb"/>
          <w:sz w:val="28"/>
        </w:rPr>
        <w:t xml:space="preserve">йича тадбирлар </w:t>
      </w:r>
      <w:r>
        <w:rPr>
          <w:rFonts w:ascii="Bodo_uzb" w:hAnsi="Bodo_uzb"/>
          <w:sz w:val="28"/>
        </w:rPr>
        <w:t>ў</w:t>
      </w:r>
      <w:r w:rsidRPr="00477972">
        <w:rPr>
          <w:rFonts w:ascii="Bodo_uzb" w:hAnsi="Bodo_uzb"/>
          <w:sz w:val="28"/>
        </w:rPr>
        <w:t xml:space="preserve">тказишни талаб </w:t>
      </w:r>
      <w:r>
        <w:rPr>
          <w:rFonts w:ascii="Bodo_uzb" w:hAnsi="Bodo_uzb"/>
          <w:sz w:val="28"/>
        </w:rPr>
        <w:t>қ</w:t>
      </w:r>
      <w:r w:rsidRPr="00477972">
        <w:rPr>
          <w:rFonts w:ascii="Bodo_uzb" w:hAnsi="Bodo_uzb"/>
          <w:sz w:val="28"/>
        </w:rPr>
        <w:t>илади. Масалан, бир ва</w:t>
      </w:r>
      <w:r>
        <w:rPr>
          <w:rFonts w:ascii="Bodo_uzb" w:hAnsi="Bodo_uzb"/>
          <w:sz w:val="28"/>
        </w:rPr>
        <w:t>қ</w:t>
      </w:r>
      <w:r w:rsidRPr="00477972">
        <w:rPr>
          <w:rFonts w:ascii="Bodo_uzb" w:hAnsi="Bodo_uzb"/>
          <w:sz w:val="28"/>
        </w:rPr>
        <w:t xml:space="preserve">тнинг </w:t>
      </w:r>
      <w:r>
        <w:rPr>
          <w:rFonts w:ascii="Bodo_uzb" w:hAnsi="Bodo_uzb"/>
          <w:sz w:val="28"/>
        </w:rPr>
        <w:t>ў</w:t>
      </w:r>
      <w:r w:rsidRPr="00477972">
        <w:rPr>
          <w:rFonts w:ascii="Bodo_uzb" w:hAnsi="Bodo_uzb"/>
          <w:sz w:val="28"/>
        </w:rPr>
        <w:t xml:space="preserve">зида </w:t>
      </w:r>
      <w:r>
        <w:rPr>
          <w:rFonts w:ascii="Bodo_uzb" w:hAnsi="Bodo_uzb"/>
          <w:sz w:val="28"/>
        </w:rPr>
        <w:t>қ</w:t>
      </w:r>
      <w:r w:rsidRPr="00477972">
        <w:rPr>
          <w:rFonts w:ascii="Bodo_uzb" w:hAnsi="Bodo_uzb"/>
          <w:sz w:val="28"/>
        </w:rPr>
        <w:t xml:space="preserve">илинаётган </w:t>
      </w:r>
      <w:r>
        <w:rPr>
          <w:rFonts w:ascii="Bodo_uzb" w:hAnsi="Bodo_uzb"/>
          <w:sz w:val="28"/>
        </w:rPr>
        <w:t>ҳ</w:t>
      </w:r>
      <w:r w:rsidRPr="00477972">
        <w:rPr>
          <w:rFonts w:ascii="Bodo_uzb" w:hAnsi="Bodo_uzb"/>
          <w:sz w:val="28"/>
        </w:rPr>
        <w:t>а</w:t>
      </w:r>
      <w:r w:rsidRPr="00477972">
        <w:rPr>
          <w:rFonts w:ascii="Bodo_uzb" w:hAnsi="Bodo_uzb"/>
          <w:sz w:val="28"/>
        </w:rPr>
        <w:t xml:space="preserve">ракатлар </w:t>
      </w:r>
      <w:r>
        <w:rPr>
          <w:rFonts w:ascii="Bodo_uzb" w:hAnsi="Bodo_uzb"/>
          <w:sz w:val="28"/>
        </w:rPr>
        <w:t>қ</w:t>
      </w:r>
      <w:r w:rsidRPr="00477972">
        <w:rPr>
          <w:rFonts w:ascii="Bodo_uzb" w:hAnsi="Bodo_uzb"/>
          <w:sz w:val="28"/>
        </w:rPr>
        <w:t>уйидагича б</w:t>
      </w:r>
      <w:r>
        <w:rPr>
          <w:rFonts w:ascii="Bodo_uzb" w:hAnsi="Bodo_uzb"/>
          <w:sz w:val="28"/>
        </w:rPr>
        <w:t>ў</w:t>
      </w:r>
      <w:r w:rsidRPr="00477972">
        <w:rPr>
          <w:rFonts w:ascii="Bodo_uzb" w:hAnsi="Bodo_uzb"/>
          <w:sz w:val="28"/>
        </w:rPr>
        <w:t>лиши мумкин:</w:t>
      </w:r>
    </w:p>
    <w:p w:rsidR="00C966B4" w:rsidRDefault="00C966B4" w:rsidP="00C966B4">
      <w:pPr>
        <w:pStyle w:val="BodyText"/>
        <w:tabs>
          <w:tab w:val="left" w:pos="720"/>
        </w:tabs>
        <w:spacing w:line="240" w:lineRule="auto"/>
        <w:ind w:firstLine="720"/>
        <w:rPr>
          <w:rFonts w:ascii="Bodo_uzb" w:hAnsi="Bodo_uzb"/>
        </w:rPr>
      </w:pPr>
      <w:r>
        <w:rPr>
          <w:rFonts w:ascii="Bodo_uzb" w:hAnsi="Bodo_uzb"/>
        </w:rPr>
        <w:tab/>
        <w:t>-нархни пасайтириш, реклама харажатларининг ошиши, дис</w:t>
      </w:r>
      <w:r>
        <w:rPr>
          <w:rFonts w:ascii="Bodo_uzb" w:hAnsi="Bodo_uzb"/>
        </w:rPr>
        <w:t>т</w:t>
      </w:r>
      <w:r>
        <w:rPr>
          <w:rFonts w:ascii="Bodo_uzb" w:hAnsi="Bodo_uzb"/>
        </w:rPr>
        <w:t>рибьютерлар шароитларининг яхшиланиши, янги товарларни ишлаб чиқариш ва ҳ</w:t>
      </w:r>
      <w:r>
        <w:rPr>
          <w:rFonts w:ascii="Bodo_uzb" w:hAnsi="Bodo_uzb"/>
        </w:rPr>
        <w:t>о</w:t>
      </w:r>
      <w:r>
        <w:rPr>
          <w:rFonts w:ascii="Bodo_uzb" w:hAnsi="Bodo_uzb"/>
        </w:rPr>
        <w:t>казо;</w:t>
      </w:r>
    </w:p>
    <w:p w:rsidR="00C966B4" w:rsidRDefault="00C966B4" w:rsidP="00C966B4">
      <w:pPr>
        <w:tabs>
          <w:tab w:val="left" w:pos="1260"/>
        </w:tabs>
        <w:ind w:firstLine="720"/>
        <w:jc w:val="both"/>
        <w:rPr>
          <w:rFonts w:ascii="Bodo_uzb" w:hAnsi="Bodo_uzb"/>
          <w:sz w:val="28"/>
        </w:rPr>
      </w:pPr>
      <w:r>
        <w:rPr>
          <w:rFonts w:ascii="Bodo_uzb" w:hAnsi="Bodo_uzb"/>
          <w:sz w:val="28"/>
        </w:rPr>
        <w:t>Бундай стратегияни етарли даражада кучли тармоқларга эга бўлган та</w:t>
      </w:r>
      <w:r>
        <w:rPr>
          <w:rFonts w:ascii="Bodo_uzb" w:hAnsi="Bodo_uzb"/>
          <w:sz w:val="28"/>
        </w:rPr>
        <w:t>ш</w:t>
      </w:r>
      <w:r>
        <w:rPr>
          <w:rFonts w:ascii="Bodo_uzb" w:hAnsi="Bodo_uzb"/>
          <w:sz w:val="28"/>
        </w:rPr>
        <w:t>килотларгина қўллаши мумкин.</w:t>
      </w:r>
    </w:p>
    <w:p w:rsidR="00C966B4" w:rsidRDefault="00C966B4" w:rsidP="00C966B4">
      <w:pPr>
        <w:tabs>
          <w:tab w:val="left" w:pos="1260"/>
        </w:tabs>
        <w:ind w:firstLine="720"/>
        <w:jc w:val="both"/>
        <w:rPr>
          <w:rFonts w:ascii="Bodo_uzb" w:hAnsi="Bodo_uzb"/>
          <w:sz w:val="28"/>
        </w:rPr>
      </w:pPr>
      <w:r>
        <w:rPr>
          <w:rFonts w:ascii="Bodo_uzb" w:hAnsi="Bodo_uzb"/>
          <w:sz w:val="28"/>
        </w:rPr>
        <w:t>Стратегик марраларни эгаллаш жараёни ҳам шаклланмаган, бироқ у келажакда и</w:t>
      </w:r>
      <w:r>
        <w:rPr>
          <w:rFonts w:ascii="Bodo_uzb" w:hAnsi="Bodo_uzb"/>
          <w:sz w:val="28"/>
        </w:rPr>
        <w:t>с</w:t>
      </w:r>
      <w:r>
        <w:rPr>
          <w:rFonts w:ascii="Bodo_uzb" w:hAnsi="Bodo_uzb"/>
          <w:sz w:val="28"/>
        </w:rPr>
        <w:t xml:space="preserve">тиқболли сегментга ва бирмунча афзалликларга эга бўлишга олиб келади. Бу эса, ўз навбатида, рақибни қўлдан бой берилган имкониятларини қайтариб олишга ундайди. </w:t>
      </w:r>
    </w:p>
    <w:p w:rsidR="00C966B4" w:rsidRDefault="00C966B4" w:rsidP="00C966B4">
      <w:pPr>
        <w:tabs>
          <w:tab w:val="left" w:pos="1260"/>
        </w:tabs>
        <w:ind w:firstLine="720"/>
        <w:jc w:val="both"/>
        <w:rPr>
          <w:rFonts w:ascii="Bodo_uzb" w:hAnsi="Bodo_uzb"/>
          <w:sz w:val="28"/>
        </w:rPr>
      </w:pPr>
      <w:r>
        <w:rPr>
          <w:rFonts w:ascii="Bodo_uzb" w:hAnsi="Bodo_uzb"/>
          <w:sz w:val="28"/>
        </w:rPr>
        <w:t>Партизанлик ҳужуми кичик ташкилотларнинг иши. Унинг асосий хус</w:t>
      </w:r>
      <w:r>
        <w:rPr>
          <w:rFonts w:ascii="Bodo_uzb" w:hAnsi="Bodo_uzb"/>
          <w:sz w:val="28"/>
        </w:rPr>
        <w:t>у</w:t>
      </w:r>
      <w:r>
        <w:rPr>
          <w:rFonts w:ascii="Bodo_uzb" w:hAnsi="Bodo_uzb"/>
          <w:sz w:val="28"/>
        </w:rPr>
        <w:t xml:space="preserve">сияти «зарба, чекиниш». Стратегия ғояси – рақибнинг мустаҳкам бўлмаган томонларига тўсатдан қисқа йўналишли зарба бериш. Буни амалга ошириш учун асосий омил қўққисдан зарба беришдир. Лекин ташкилотлар бу  стратегияни ҳар доим ҳам қўллай олмайди. Сабаб, бундай ҳаракат ҳар </w:t>
      </w:r>
      <w:r>
        <w:rPr>
          <w:rFonts w:ascii="Bodo_uzb" w:hAnsi="Bodo_uzb"/>
          <w:sz w:val="28"/>
        </w:rPr>
        <w:lastRenderedPageBreak/>
        <w:t>доим ҳам мув</w:t>
      </w:r>
      <w:r>
        <w:rPr>
          <w:rFonts w:ascii="Bodo_uzb" w:hAnsi="Bodo_uzb"/>
          <w:sz w:val="28"/>
        </w:rPr>
        <w:t>а</w:t>
      </w:r>
      <w:r>
        <w:rPr>
          <w:rFonts w:ascii="Bodo_uzb" w:hAnsi="Bodo_uzb"/>
          <w:sz w:val="28"/>
        </w:rPr>
        <w:t>фақият келтиравермайди. Рақибнинг манаполияга қарши қонунчиликни бу</w:t>
      </w:r>
      <w:r>
        <w:rPr>
          <w:rFonts w:ascii="Bodo_uzb" w:hAnsi="Bodo_uzb"/>
          <w:sz w:val="28"/>
        </w:rPr>
        <w:t>з</w:t>
      </w:r>
      <w:r>
        <w:rPr>
          <w:rFonts w:ascii="Bodo_uzb" w:hAnsi="Bodo_uzb"/>
          <w:sz w:val="28"/>
        </w:rPr>
        <w:t>ганликда айблаш, патент ҳуқуқини бузишда, ғирром реклама тарқатишда ай</w:t>
      </w:r>
      <w:r>
        <w:rPr>
          <w:rFonts w:ascii="Bodo_uzb" w:hAnsi="Bodo_uzb"/>
          <w:sz w:val="28"/>
        </w:rPr>
        <w:t>б</w:t>
      </w:r>
      <w:r>
        <w:rPr>
          <w:rFonts w:ascii="Bodo_uzb" w:hAnsi="Bodo_uzb"/>
          <w:sz w:val="28"/>
        </w:rPr>
        <w:t>лаш - булар партизанлик ҳужумларига мисоллардир. Дарак берувчи ҳаракатл</w:t>
      </w:r>
      <w:r>
        <w:rPr>
          <w:rFonts w:ascii="Bodo_uzb" w:hAnsi="Bodo_uzb"/>
          <w:sz w:val="28"/>
        </w:rPr>
        <w:t>а</w:t>
      </w:r>
      <w:r>
        <w:rPr>
          <w:rFonts w:ascii="Bodo_uzb" w:hAnsi="Bodo_uzb"/>
          <w:sz w:val="28"/>
        </w:rPr>
        <w:t>р рақибдан устун бўлиш тадбирлари бўлиб, бундай ҳаракатларини қилишга рақиб жазм этолмайди, чўчийди. Бунга мисол келтирамиз: айни чоғдаги истеъмолга нисбатан талабни ўстириш  илинжида ишлаб чиқариш қувватини ўстириш жуда қалтис тадби</w:t>
      </w:r>
      <w:r>
        <w:rPr>
          <w:rFonts w:ascii="Bodo_uzb" w:hAnsi="Bodo_uzb"/>
          <w:sz w:val="28"/>
        </w:rPr>
        <w:t>р</w:t>
      </w:r>
      <w:r>
        <w:rPr>
          <w:rFonts w:ascii="Bodo_uzb" w:hAnsi="Bodo_uzb"/>
          <w:sz w:val="28"/>
        </w:rPr>
        <w:t>дир.</w:t>
      </w:r>
    </w:p>
    <w:p w:rsidR="00C966B4" w:rsidRDefault="00C966B4" w:rsidP="00C966B4">
      <w:pPr>
        <w:tabs>
          <w:tab w:val="left" w:pos="1260"/>
        </w:tabs>
        <w:ind w:firstLine="720"/>
        <w:jc w:val="both"/>
        <w:rPr>
          <w:rFonts w:ascii="Bodo_uzb" w:hAnsi="Bodo_uzb"/>
          <w:sz w:val="28"/>
        </w:rPr>
      </w:pPr>
      <w:r>
        <w:rPr>
          <w:rFonts w:ascii="Bodo_uzb" w:hAnsi="Bodo_uzb"/>
          <w:sz w:val="28"/>
        </w:rPr>
        <w:t>Бироқ агар тахмин қилингандек талаб ошса, ташкилот бозордаги улуш</w:t>
      </w:r>
      <w:r>
        <w:rPr>
          <w:rFonts w:ascii="Bodo_uzb" w:hAnsi="Bodo_uzb"/>
          <w:sz w:val="28"/>
        </w:rPr>
        <w:t>и</w:t>
      </w:r>
      <w:r>
        <w:rPr>
          <w:rFonts w:ascii="Bodo_uzb" w:hAnsi="Bodo_uzb"/>
          <w:sz w:val="28"/>
        </w:rPr>
        <w:t>ни ўстириш учун катта имкониятларга эга бўлади.Ташкилот аъло даражадаги таъминотчи ва дестрибьютерларни ўзига боғлаб олиш мақсадида улар билан узоқ муддатли шартномалар тузиб,рентабелликни пасайтир</w:t>
      </w:r>
      <w:r>
        <w:rPr>
          <w:rFonts w:ascii="Bodo_uzb" w:hAnsi="Bodo_uzb"/>
          <w:sz w:val="28"/>
        </w:rPr>
        <w:t>и</w:t>
      </w:r>
      <w:r>
        <w:rPr>
          <w:rFonts w:ascii="Bodo_uzb" w:hAnsi="Bodo_uzb"/>
          <w:sz w:val="28"/>
        </w:rPr>
        <w:t>ши мумкин.</w:t>
      </w:r>
    </w:p>
    <w:p w:rsidR="00C966B4" w:rsidRDefault="00C966B4" w:rsidP="00C966B4">
      <w:pPr>
        <w:tabs>
          <w:tab w:val="left" w:pos="540"/>
        </w:tabs>
        <w:ind w:firstLine="720"/>
        <w:jc w:val="both"/>
        <w:rPr>
          <w:rFonts w:ascii="Bodo_uzb" w:hAnsi="Bodo_uzb"/>
          <w:sz w:val="28"/>
        </w:rPr>
      </w:pPr>
      <w:r>
        <w:rPr>
          <w:rFonts w:ascii="Bodo_uzb" w:hAnsi="Bodo_uzb"/>
          <w:sz w:val="28"/>
        </w:rPr>
        <w:t>Ишончли таъминотчи ва етарли миқдордаги кучли тармоқларга эга бўлиш бозорда талаб  ўсиб бораётган даврда рақибдан ўзиб к</w:t>
      </w:r>
      <w:r>
        <w:rPr>
          <w:rFonts w:ascii="Bodo_uzb" w:hAnsi="Bodo_uzb"/>
          <w:sz w:val="28"/>
        </w:rPr>
        <w:t>е</w:t>
      </w:r>
      <w:r>
        <w:rPr>
          <w:rFonts w:ascii="Bodo_uzb" w:hAnsi="Bodo_uzb"/>
          <w:sz w:val="28"/>
        </w:rPr>
        <w:t xml:space="preserve">тишга олиб келади. Агар ташкилот ҳужумга учраса, у мудофаа стратегиясини қўллаши керак бўлади. </w:t>
      </w:r>
    </w:p>
    <w:p w:rsidR="00C966B4" w:rsidRDefault="00C966B4" w:rsidP="00C966B4">
      <w:pPr>
        <w:tabs>
          <w:tab w:val="left" w:pos="1260"/>
        </w:tabs>
        <w:ind w:firstLine="720"/>
        <w:jc w:val="both"/>
        <w:rPr>
          <w:rFonts w:ascii="Bodo_uzb" w:hAnsi="Bodo_uzb"/>
          <w:sz w:val="28"/>
        </w:rPr>
      </w:pPr>
      <w:r>
        <w:rPr>
          <w:rFonts w:ascii="Bodo_uzb" w:hAnsi="Bodo_uzb"/>
          <w:sz w:val="28"/>
        </w:rPr>
        <w:t>Ҳимояланишнинг бир неча усулари мавжуд. Биринчиси – рақобатдаги чегараларни оғишмай мустаҳкамлаш:</w:t>
      </w:r>
    </w:p>
    <w:p w:rsidR="00C966B4" w:rsidRDefault="00C966B4" w:rsidP="00C966B4">
      <w:pPr>
        <w:numPr>
          <w:ilvl w:val="0"/>
          <w:numId w:val="5"/>
        </w:numPr>
        <w:tabs>
          <w:tab w:val="clear" w:pos="1370"/>
          <w:tab w:val="left" w:pos="900"/>
        </w:tabs>
        <w:ind w:left="0" w:firstLine="720"/>
        <w:jc w:val="both"/>
        <w:rPr>
          <w:rFonts w:ascii="Bodo_uzb" w:hAnsi="Bodo_uzb"/>
          <w:sz w:val="28"/>
        </w:rPr>
      </w:pPr>
      <w:r>
        <w:rPr>
          <w:rFonts w:ascii="Bodo_uzb" w:hAnsi="Bodo_uzb"/>
          <w:sz w:val="28"/>
        </w:rPr>
        <w:t>ҳужум қилаётганларга имкон бермаслик мақсадида маҳсулот тармо-ғини кенгайтириш;</w:t>
      </w:r>
    </w:p>
    <w:p w:rsidR="00C966B4" w:rsidRDefault="00C966B4" w:rsidP="00C966B4">
      <w:pPr>
        <w:numPr>
          <w:ilvl w:val="0"/>
          <w:numId w:val="5"/>
        </w:numPr>
        <w:tabs>
          <w:tab w:val="clear" w:pos="1370"/>
          <w:tab w:val="left" w:pos="900"/>
        </w:tabs>
        <w:ind w:left="0" w:firstLine="720"/>
        <w:jc w:val="both"/>
        <w:rPr>
          <w:rFonts w:ascii="Bodo_uzb" w:hAnsi="Bodo_uzb"/>
          <w:sz w:val="28"/>
        </w:rPr>
      </w:pPr>
      <w:r>
        <w:rPr>
          <w:rFonts w:ascii="Bodo_uzb" w:hAnsi="Bodo_uzb"/>
          <w:sz w:val="28"/>
        </w:rPr>
        <w:t>рақиб товарларига ўхшаш маҳсулотлар ишлаб чиқаришни йўлга қўйиш;</w:t>
      </w:r>
    </w:p>
    <w:p w:rsidR="00C966B4" w:rsidRDefault="00C966B4" w:rsidP="00C966B4">
      <w:pPr>
        <w:numPr>
          <w:ilvl w:val="0"/>
          <w:numId w:val="5"/>
        </w:numPr>
        <w:tabs>
          <w:tab w:val="clear" w:pos="1370"/>
          <w:tab w:val="left" w:pos="900"/>
        </w:tabs>
        <w:ind w:left="0" w:firstLine="720"/>
        <w:jc w:val="both"/>
        <w:rPr>
          <w:rFonts w:ascii="Bodo_uzb" w:hAnsi="Bodo_uzb"/>
          <w:sz w:val="28"/>
        </w:rPr>
      </w:pPr>
      <w:r>
        <w:rPr>
          <w:rFonts w:ascii="Bodo_uzb" w:hAnsi="Bodo_uzb"/>
          <w:sz w:val="28"/>
        </w:rPr>
        <w:t>рақибнинг товарларга максимал ўхшаш бўлган товарларнинг на</w:t>
      </w:r>
      <w:r>
        <w:rPr>
          <w:rFonts w:ascii="Bodo_uzb" w:hAnsi="Bodo_uzb"/>
          <w:sz w:val="28"/>
        </w:rPr>
        <w:t>р</w:t>
      </w:r>
      <w:r>
        <w:rPr>
          <w:rFonts w:ascii="Bodo_uzb" w:hAnsi="Bodo_uzb"/>
          <w:sz w:val="28"/>
        </w:rPr>
        <w:t>хини паст даражада ушлаб туриш;</w:t>
      </w:r>
    </w:p>
    <w:p w:rsidR="00C966B4" w:rsidRDefault="00C966B4" w:rsidP="00C966B4">
      <w:pPr>
        <w:numPr>
          <w:ilvl w:val="0"/>
          <w:numId w:val="5"/>
        </w:numPr>
        <w:tabs>
          <w:tab w:val="clear" w:pos="1370"/>
          <w:tab w:val="left" w:pos="900"/>
        </w:tabs>
        <w:ind w:left="0" w:firstLine="720"/>
        <w:jc w:val="both"/>
        <w:rPr>
          <w:rFonts w:ascii="Bodo_uzb" w:hAnsi="Bodo_uzb"/>
          <w:sz w:val="28"/>
        </w:rPr>
      </w:pPr>
      <w:r>
        <w:rPr>
          <w:rFonts w:ascii="Bodo_uzb" w:hAnsi="Bodo_uzb"/>
          <w:sz w:val="28"/>
        </w:rPr>
        <w:t>диллер ва дестрибьютерлар билан эксклюзий шартномаларни т</w:t>
      </w:r>
      <w:r>
        <w:rPr>
          <w:rFonts w:ascii="Bodo_uzb" w:hAnsi="Bodo_uzb"/>
          <w:sz w:val="28"/>
        </w:rPr>
        <w:t>у</w:t>
      </w:r>
      <w:r>
        <w:rPr>
          <w:rFonts w:ascii="Bodo_uzb" w:hAnsi="Bodo_uzb"/>
          <w:sz w:val="28"/>
        </w:rPr>
        <w:t>зиш;</w:t>
      </w:r>
    </w:p>
    <w:p w:rsidR="00C966B4" w:rsidRDefault="00C966B4" w:rsidP="00C966B4">
      <w:pPr>
        <w:numPr>
          <w:ilvl w:val="0"/>
          <w:numId w:val="5"/>
        </w:numPr>
        <w:tabs>
          <w:tab w:val="clear" w:pos="1370"/>
          <w:tab w:val="left" w:pos="900"/>
        </w:tabs>
        <w:ind w:left="0" w:firstLine="720"/>
        <w:jc w:val="both"/>
        <w:rPr>
          <w:rFonts w:ascii="Bodo_uzb" w:hAnsi="Bodo_uzb"/>
          <w:sz w:val="28"/>
        </w:rPr>
      </w:pPr>
      <w:r>
        <w:rPr>
          <w:rFonts w:ascii="Bodo_uzb" w:hAnsi="Bodo_uzb"/>
          <w:sz w:val="28"/>
        </w:rPr>
        <w:t>рақиблар билан ҳамкорликни ва манфаатдорликни пасайтириш мақсадида дилерлар учун чегирмалар яратиш;</w:t>
      </w:r>
    </w:p>
    <w:p w:rsidR="00C966B4" w:rsidRDefault="00C966B4" w:rsidP="00C966B4">
      <w:pPr>
        <w:numPr>
          <w:ilvl w:val="0"/>
          <w:numId w:val="6"/>
        </w:numPr>
        <w:tabs>
          <w:tab w:val="clear" w:pos="1937"/>
          <w:tab w:val="num" w:pos="0"/>
          <w:tab w:val="left" w:pos="900"/>
        </w:tabs>
        <w:ind w:left="0" w:firstLine="720"/>
        <w:jc w:val="both"/>
        <w:rPr>
          <w:rFonts w:ascii="Bodo_uzb" w:hAnsi="Bodo_uzb"/>
          <w:sz w:val="28"/>
        </w:rPr>
      </w:pPr>
      <w:r>
        <w:rPr>
          <w:rFonts w:ascii="Bodo_uzb" w:hAnsi="Bodo_uzb"/>
          <w:sz w:val="28"/>
        </w:rPr>
        <w:t>маҳсулотларнинг нархи пасайиши, янги моделларнинг яратилиши ҳақида хабарлар тарқатиш натижасда рақиб товарларига истеъмолчиларни жалб этишни камайтириш;</w:t>
      </w:r>
    </w:p>
    <w:p w:rsidR="00C966B4" w:rsidRDefault="00C966B4" w:rsidP="00C966B4">
      <w:pPr>
        <w:numPr>
          <w:ilvl w:val="0"/>
          <w:numId w:val="6"/>
        </w:numPr>
        <w:tabs>
          <w:tab w:val="clear" w:pos="1937"/>
          <w:tab w:val="num" w:pos="0"/>
          <w:tab w:val="left" w:pos="900"/>
        </w:tabs>
        <w:ind w:left="0" w:firstLine="720"/>
        <w:jc w:val="both"/>
        <w:rPr>
          <w:rFonts w:ascii="Bodo_uzb" w:hAnsi="Bodo_uzb"/>
          <w:sz w:val="28"/>
        </w:rPr>
      </w:pPr>
      <w:r>
        <w:rPr>
          <w:rFonts w:ascii="Bodo_uzb" w:hAnsi="Bodo_uzb"/>
          <w:sz w:val="28"/>
        </w:rPr>
        <w:t>кафолат мудатини ошириш;</w:t>
      </w:r>
    </w:p>
    <w:p w:rsidR="00C966B4" w:rsidRDefault="00C966B4" w:rsidP="00C966B4">
      <w:pPr>
        <w:numPr>
          <w:ilvl w:val="0"/>
          <w:numId w:val="6"/>
        </w:numPr>
        <w:tabs>
          <w:tab w:val="clear" w:pos="1937"/>
          <w:tab w:val="num" w:pos="0"/>
          <w:tab w:val="left" w:pos="900"/>
        </w:tabs>
        <w:ind w:left="0" w:firstLine="720"/>
        <w:jc w:val="both"/>
        <w:rPr>
          <w:rFonts w:ascii="Bodo_uzb" w:hAnsi="Bodo_uzb"/>
          <w:sz w:val="28"/>
        </w:rPr>
      </w:pPr>
      <w:r>
        <w:rPr>
          <w:rFonts w:ascii="Bodo_uzb" w:hAnsi="Bodo_uzb"/>
          <w:sz w:val="28"/>
        </w:rPr>
        <w:t>истиқболли технологияларни патентлашни фаоллашт</w:t>
      </w:r>
      <w:r>
        <w:rPr>
          <w:rFonts w:ascii="Bodo_uzb" w:hAnsi="Bodo_uzb"/>
          <w:sz w:val="28"/>
        </w:rPr>
        <w:t>и</w:t>
      </w:r>
      <w:r>
        <w:rPr>
          <w:rFonts w:ascii="Bodo_uzb" w:hAnsi="Bodo_uzb"/>
          <w:sz w:val="28"/>
        </w:rPr>
        <w:t>риш;</w:t>
      </w:r>
    </w:p>
    <w:p w:rsidR="00C966B4" w:rsidRDefault="00C966B4" w:rsidP="00C966B4">
      <w:pPr>
        <w:numPr>
          <w:ilvl w:val="0"/>
          <w:numId w:val="6"/>
        </w:numPr>
        <w:tabs>
          <w:tab w:val="clear" w:pos="1937"/>
          <w:tab w:val="num" w:pos="0"/>
          <w:tab w:val="left" w:pos="900"/>
        </w:tabs>
        <w:ind w:left="0" w:firstLine="720"/>
        <w:jc w:val="both"/>
        <w:rPr>
          <w:rFonts w:ascii="Bodo_uzb" w:hAnsi="Bodo_uzb"/>
          <w:sz w:val="28"/>
        </w:rPr>
      </w:pPr>
      <w:r>
        <w:rPr>
          <w:rFonts w:ascii="Bodo_uzb" w:hAnsi="Bodo_uzb"/>
          <w:sz w:val="28"/>
        </w:rPr>
        <w:t>янги технологияларни ишлаб чиқишда ва эгалашда ишт</w:t>
      </w:r>
      <w:r>
        <w:rPr>
          <w:rFonts w:ascii="Bodo_uzb" w:hAnsi="Bodo_uzb"/>
          <w:sz w:val="28"/>
        </w:rPr>
        <w:t>и</w:t>
      </w:r>
      <w:r>
        <w:rPr>
          <w:rFonts w:ascii="Bodo_uzb" w:hAnsi="Bodo_uzb"/>
          <w:sz w:val="28"/>
        </w:rPr>
        <w:t>роқ этиш;</w:t>
      </w:r>
    </w:p>
    <w:p w:rsidR="00C966B4" w:rsidRDefault="00C966B4" w:rsidP="00C966B4">
      <w:pPr>
        <w:numPr>
          <w:ilvl w:val="0"/>
          <w:numId w:val="6"/>
        </w:numPr>
        <w:tabs>
          <w:tab w:val="clear" w:pos="1937"/>
          <w:tab w:val="num" w:pos="0"/>
          <w:tab w:val="left" w:pos="900"/>
        </w:tabs>
        <w:ind w:left="0" w:firstLine="720"/>
        <w:jc w:val="both"/>
        <w:rPr>
          <w:rFonts w:ascii="Bodo_uzb" w:hAnsi="Bodo_uzb"/>
          <w:sz w:val="28"/>
        </w:rPr>
      </w:pPr>
      <w:r>
        <w:rPr>
          <w:rFonts w:ascii="Bodo_uzb" w:hAnsi="Bodo_uzb"/>
          <w:sz w:val="28"/>
        </w:rPr>
        <w:t>рақиблар билан ҳам бирга ишлайдиган таъминотчилар сонини кама</w:t>
      </w:r>
      <w:r>
        <w:rPr>
          <w:rFonts w:ascii="Bodo_uzb" w:hAnsi="Bodo_uzb"/>
          <w:sz w:val="28"/>
        </w:rPr>
        <w:t>й</w:t>
      </w:r>
      <w:r>
        <w:rPr>
          <w:rFonts w:ascii="Bodo_uzb" w:hAnsi="Bodo_uzb"/>
          <w:sz w:val="28"/>
        </w:rPr>
        <w:t>тириш.</w:t>
      </w:r>
    </w:p>
    <w:p w:rsidR="00C966B4" w:rsidRDefault="00C966B4" w:rsidP="00C966B4">
      <w:pPr>
        <w:pStyle w:val="31"/>
        <w:tabs>
          <w:tab w:val="left" w:pos="1260"/>
        </w:tabs>
        <w:ind w:firstLine="720"/>
        <w:rPr>
          <w:sz w:val="28"/>
        </w:rPr>
      </w:pPr>
      <w:r>
        <w:rPr>
          <w:sz w:val="28"/>
        </w:rPr>
        <w:t>Иккинчиси, ҳужум қилган тақдирда жиддий жавоб чоралари куриши ҳақида рақибларга аниқ маълумотлар бериш. Мақсад – уларни ҳужум қила олма</w:t>
      </w:r>
      <w:r>
        <w:rPr>
          <w:sz w:val="28"/>
        </w:rPr>
        <w:t>с</w:t>
      </w:r>
      <w:r>
        <w:rPr>
          <w:sz w:val="28"/>
        </w:rPr>
        <w:t>ликларига  ишонтириш.</w:t>
      </w:r>
    </w:p>
    <w:p w:rsidR="00C966B4" w:rsidRDefault="00C966B4" w:rsidP="00C966B4">
      <w:pPr>
        <w:tabs>
          <w:tab w:val="left" w:pos="1260"/>
        </w:tabs>
        <w:ind w:firstLine="720"/>
        <w:jc w:val="both"/>
        <w:rPr>
          <w:rFonts w:ascii="Bodo_uzb" w:hAnsi="Bodo_uzb"/>
          <w:sz w:val="28"/>
        </w:rPr>
      </w:pPr>
      <w:r>
        <w:rPr>
          <w:rFonts w:ascii="Bodo_uzb" w:hAnsi="Bodo_uzb"/>
          <w:sz w:val="28"/>
        </w:rPr>
        <w:t>Кучли рақибларга куйдагича таъсир курсатиш  му</w:t>
      </w:r>
      <w:r>
        <w:rPr>
          <w:rFonts w:ascii="Bodo_uzb" w:hAnsi="Bodo_uzb"/>
          <w:sz w:val="28"/>
        </w:rPr>
        <w:t>м</w:t>
      </w:r>
      <w:r>
        <w:rPr>
          <w:rFonts w:ascii="Bodo_uzb" w:hAnsi="Bodo_uzb"/>
          <w:sz w:val="28"/>
        </w:rPr>
        <w:t>кин:</w:t>
      </w:r>
    </w:p>
    <w:p w:rsidR="00C966B4" w:rsidRDefault="00C966B4" w:rsidP="00C966B4">
      <w:pPr>
        <w:numPr>
          <w:ilvl w:val="0"/>
          <w:numId w:val="7"/>
        </w:numPr>
        <w:tabs>
          <w:tab w:val="clear" w:pos="2007"/>
          <w:tab w:val="left" w:pos="900"/>
        </w:tabs>
        <w:ind w:left="0" w:firstLine="720"/>
        <w:jc w:val="both"/>
        <w:rPr>
          <w:rFonts w:ascii="Bodo_uzb" w:hAnsi="Bodo_uzb"/>
          <w:sz w:val="28"/>
        </w:rPr>
      </w:pPr>
      <w:r>
        <w:rPr>
          <w:rFonts w:ascii="Bodo_uzb" w:hAnsi="Bodo_uzb"/>
          <w:sz w:val="28"/>
        </w:rPr>
        <w:lastRenderedPageBreak/>
        <w:t>компаниянинг бозор шартномаларини сақлаб қолиш ниятида эканлиги тўғрисида олий даражада баённома б</w:t>
      </w:r>
      <w:r>
        <w:rPr>
          <w:rFonts w:ascii="Bodo_uzb" w:hAnsi="Bodo_uzb"/>
          <w:sz w:val="28"/>
        </w:rPr>
        <w:t>е</w:t>
      </w:r>
      <w:r>
        <w:rPr>
          <w:rFonts w:ascii="Bodo_uzb" w:hAnsi="Bodo_uzb"/>
          <w:sz w:val="28"/>
        </w:rPr>
        <w:t>риш;</w:t>
      </w:r>
    </w:p>
    <w:p w:rsidR="00C966B4" w:rsidRDefault="00C966B4" w:rsidP="00C966B4">
      <w:pPr>
        <w:numPr>
          <w:ilvl w:val="0"/>
          <w:numId w:val="7"/>
        </w:numPr>
        <w:tabs>
          <w:tab w:val="clear" w:pos="2007"/>
          <w:tab w:val="left" w:pos="900"/>
        </w:tabs>
        <w:ind w:left="0" w:firstLine="720"/>
        <w:jc w:val="both"/>
        <w:rPr>
          <w:rFonts w:ascii="Bodo_uzb" w:hAnsi="Bodo_uzb"/>
          <w:sz w:val="28"/>
        </w:rPr>
      </w:pPr>
      <w:r>
        <w:rPr>
          <w:rFonts w:ascii="Bodo_uzb" w:hAnsi="Bodo_uzb"/>
          <w:sz w:val="28"/>
        </w:rPr>
        <w:t>тахмин қилинаётган талабнинг ўсиши, унга тайёр эканлигини н</w:t>
      </w:r>
      <w:r>
        <w:rPr>
          <w:rFonts w:ascii="Bodo_uzb" w:hAnsi="Bodo_uzb"/>
          <w:sz w:val="28"/>
        </w:rPr>
        <w:t>а</w:t>
      </w:r>
      <w:r>
        <w:rPr>
          <w:rFonts w:ascii="Bodo_uzb" w:hAnsi="Bodo_uzb"/>
          <w:sz w:val="28"/>
        </w:rPr>
        <w:t>зарда тутган ҳолда ишлаб чиқариш қувватини модернизацилаш тўғрисида режалар ма</w:t>
      </w:r>
      <w:r>
        <w:rPr>
          <w:rFonts w:ascii="Bodo_uzb" w:hAnsi="Bodo_uzb"/>
          <w:sz w:val="28"/>
        </w:rPr>
        <w:t>в</w:t>
      </w:r>
      <w:r>
        <w:rPr>
          <w:rFonts w:ascii="Bodo_uzb" w:hAnsi="Bodo_uzb"/>
          <w:sz w:val="28"/>
        </w:rPr>
        <w:t>жудлигини маълум қилиш;</w:t>
      </w:r>
    </w:p>
    <w:p w:rsidR="00C966B4" w:rsidRDefault="00C966B4" w:rsidP="00C966B4">
      <w:pPr>
        <w:numPr>
          <w:ilvl w:val="0"/>
          <w:numId w:val="7"/>
        </w:numPr>
        <w:tabs>
          <w:tab w:val="clear" w:pos="2007"/>
          <w:tab w:val="left" w:pos="900"/>
        </w:tabs>
        <w:ind w:left="0" w:firstLine="720"/>
        <w:jc w:val="both"/>
        <w:rPr>
          <w:rFonts w:ascii="Bodo_uzb" w:hAnsi="Bodo_uzb"/>
          <w:sz w:val="28"/>
        </w:rPr>
      </w:pPr>
      <w:r>
        <w:rPr>
          <w:rFonts w:ascii="Bodo_uzb" w:hAnsi="Bodo_uzb"/>
          <w:sz w:val="28"/>
        </w:rPr>
        <w:t>янги маҳсулот ишлаб чиқарилаётганлиги ҳақида «миш – миш"лар тарқатиш;</w:t>
      </w:r>
    </w:p>
    <w:p w:rsidR="00C966B4" w:rsidRDefault="00C966B4" w:rsidP="00C966B4">
      <w:pPr>
        <w:numPr>
          <w:ilvl w:val="0"/>
          <w:numId w:val="7"/>
        </w:numPr>
        <w:tabs>
          <w:tab w:val="clear" w:pos="2007"/>
          <w:tab w:val="left" w:pos="900"/>
        </w:tabs>
        <w:ind w:left="0" w:firstLine="720"/>
        <w:jc w:val="both"/>
        <w:rPr>
          <w:rFonts w:ascii="Bodo_uzb" w:hAnsi="Bodo_uzb"/>
          <w:sz w:val="28"/>
        </w:rPr>
      </w:pPr>
      <w:r>
        <w:rPr>
          <w:rFonts w:ascii="Bodo_uzb" w:hAnsi="Bodo_uzb"/>
          <w:sz w:val="28"/>
        </w:rPr>
        <w:t>рақобатбардош нархларни ушлаб туриш ниятида эканлиги ҳақида ошк</w:t>
      </w:r>
      <w:r>
        <w:rPr>
          <w:rFonts w:ascii="Bodo_uzb" w:hAnsi="Bodo_uzb"/>
          <w:sz w:val="28"/>
        </w:rPr>
        <w:t>о</w:t>
      </w:r>
      <w:r>
        <w:rPr>
          <w:rFonts w:ascii="Bodo_uzb" w:hAnsi="Bodo_uzb"/>
          <w:sz w:val="28"/>
        </w:rPr>
        <w:t>ра баён бериш;</w:t>
      </w:r>
    </w:p>
    <w:p w:rsidR="00C966B4" w:rsidRDefault="00C966B4" w:rsidP="00C966B4">
      <w:pPr>
        <w:numPr>
          <w:ilvl w:val="0"/>
          <w:numId w:val="7"/>
        </w:numPr>
        <w:tabs>
          <w:tab w:val="clear" w:pos="2007"/>
          <w:tab w:val="left" w:pos="900"/>
        </w:tabs>
        <w:ind w:left="0" w:firstLine="720"/>
        <w:jc w:val="both"/>
        <w:rPr>
          <w:rFonts w:ascii="Bodo_uzb" w:hAnsi="Bodo_uzb"/>
          <w:sz w:val="28"/>
        </w:rPr>
      </w:pPr>
      <w:r>
        <w:rPr>
          <w:rFonts w:ascii="Bodo_uzb" w:hAnsi="Bodo_uzb"/>
          <w:sz w:val="28"/>
        </w:rPr>
        <w:t xml:space="preserve">ташкилотнинг имиджини яратиш, ўзини ўзи ҳимоя қила олиши мумкинлиги, рақибларнинг қалтис ҳаракатларига дарҳол ва кучли жавоб қайтариш.    </w:t>
      </w:r>
    </w:p>
    <w:p w:rsidR="00C966B4" w:rsidRDefault="00C966B4" w:rsidP="00C966B4">
      <w:pPr>
        <w:tabs>
          <w:tab w:val="left" w:pos="1260"/>
        </w:tabs>
        <w:jc w:val="center"/>
        <w:rPr>
          <w:rFonts w:ascii="Bodo_uzb" w:hAnsi="Bodo_uzb"/>
          <w:b/>
          <w:sz w:val="28"/>
        </w:rPr>
      </w:pPr>
    </w:p>
    <w:p w:rsidR="00C966B4" w:rsidRDefault="00C966B4" w:rsidP="00C966B4">
      <w:pPr>
        <w:tabs>
          <w:tab w:val="left" w:pos="1260"/>
        </w:tabs>
        <w:jc w:val="center"/>
        <w:rPr>
          <w:rFonts w:ascii="Bodo_uzb" w:hAnsi="Bodo_uzb"/>
          <w:b/>
          <w:sz w:val="28"/>
        </w:rPr>
      </w:pPr>
      <w:r>
        <w:rPr>
          <w:rFonts w:ascii="Bodo_uzb" w:hAnsi="Bodo_uzb"/>
          <w:b/>
          <w:sz w:val="28"/>
        </w:rPr>
        <w:t>8.2. Тўғри йўналтирилган стратегия</w:t>
      </w:r>
    </w:p>
    <w:p w:rsidR="00C966B4" w:rsidRDefault="00C966B4" w:rsidP="00C966B4">
      <w:pPr>
        <w:tabs>
          <w:tab w:val="left" w:pos="1260"/>
        </w:tabs>
        <w:ind w:firstLine="567"/>
        <w:jc w:val="both"/>
        <w:rPr>
          <w:rFonts w:ascii="Bodo_uzb" w:hAnsi="Bodo_uzb"/>
          <w:sz w:val="28"/>
        </w:rPr>
      </w:pPr>
    </w:p>
    <w:p w:rsidR="00C966B4" w:rsidRPr="00477972" w:rsidRDefault="00C966B4" w:rsidP="00C966B4">
      <w:pPr>
        <w:tabs>
          <w:tab w:val="left" w:pos="1260"/>
        </w:tabs>
        <w:ind w:firstLine="567"/>
        <w:jc w:val="both"/>
        <w:rPr>
          <w:rFonts w:ascii="Bodo_uzb" w:hAnsi="Bodo_uzb"/>
          <w:sz w:val="28"/>
        </w:rPr>
      </w:pPr>
      <w:r>
        <w:rPr>
          <w:rFonts w:ascii="Bodo_uzb" w:hAnsi="Bodo_uzb"/>
          <w:sz w:val="28"/>
        </w:rPr>
        <w:t>Ҳ</w:t>
      </w:r>
      <w:r w:rsidRPr="00477972">
        <w:rPr>
          <w:rFonts w:ascii="Bodo_uzb" w:hAnsi="Bodo_uzb"/>
          <w:sz w:val="28"/>
        </w:rPr>
        <w:t xml:space="preserve">ар бир ташкилот </w:t>
      </w:r>
      <w:r>
        <w:rPr>
          <w:rFonts w:ascii="Bodo_uzb" w:hAnsi="Bodo_uzb"/>
          <w:sz w:val="28"/>
        </w:rPr>
        <w:t>ҳ</w:t>
      </w:r>
      <w:r w:rsidRPr="00477972">
        <w:rPr>
          <w:rFonts w:ascii="Bodo_uzb" w:hAnsi="Bodo_uzb"/>
          <w:sz w:val="28"/>
        </w:rPr>
        <w:t xml:space="preserve">ам таъминотчи, </w:t>
      </w:r>
      <w:r>
        <w:rPr>
          <w:rFonts w:ascii="Bodo_uzb" w:hAnsi="Bodo_uzb"/>
          <w:sz w:val="28"/>
        </w:rPr>
        <w:t>ҳ</w:t>
      </w:r>
      <w:r w:rsidRPr="00477972">
        <w:rPr>
          <w:rFonts w:ascii="Bodo_uzb" w:hAnsi="Bodo_uzb"/>
          <w:sz w:val="28"/>
        </w:rPr>
        <w:t xml:space="preserve">ам истеъмолчидир. У шундай тизимга асосланганки, </w:t>
      </w:r>
      <w:r>
        <w:rPr>
          <w:rFonts w:ascii="Bodo_uzb" w:hAnsi="Bodo_uzb"/>
          <w:sz w:val="28"/>
        </w:rPr>
        <w:t>қ</w:t>
      </w:r>
      <w:r w:rsidRPr="00477972">
        <w:rPr>
          <w:rFonts w:ascii="Bodo_uzb" w:hAnsi="Bodo_uzb"/>
          <w:sz w:val="28"/>
        </w:rPr>
        <w:t xml:space="preserve">абул </w:t>
      </w:r>
      <w:r>
        <w:rPr>
          <w:rFonts w:ascii="Bodo_uzb" w:hAnsi="Bodo_uzb"/>
          <w:sz w:val="28"/>
        </w:rPr>
        <w:t>қ</w:t>
      </w:r>
      <w:r w:rsidRPr="00477972">
        <w:rPr>
          <w:rFonts w:ascii="Bodo_uzb" w:hAnsi="Bodo_uzb"/>
          <w:sz w:val="28"/>
        </w:rPr>
        <w:t>илинган хомашё истеъмолчидан тайёр товар б</w:t>
      </w:r>
      <w:r>
        <w:rPr>
          <w:rFonts w:ascii="Bodo_uzb" w:hAnsi="Bodo_uzb"/>
          <w:sz w:val="28"/>
        </w:rPr>
        <w:t>ў</w:t>
      </w:r>
      <w:r w:rsidRPr="00477972">
        <w:rPr>
          <w:rFonts w:ascii="Bodo_uzb" w:hAnsi="Bodo_uzb"/>
          <w:sz w:val="28"/>
        </w:rPr>
        <w:t>либ чи</w:t>
      </w:r>
      <w:r>
        <w:rPr>
          <w:rFonts w:ascii="Bodo_uzb" w:hAnsi="Bodo_uzb"/>
          <w:sz w:val="28"/>
        </w:rPr>
        <w:t>қ</w:t>
      </w:r>
      <w:r w:rsidRPr="00477972">
        <w:rPr>
          <w:rFonts w:ascii="Bodo_uzb" w:hAnsi="Bodo_uzb"/>
          <w:sz w:val="28"/>
        </w:rPr>
        <w:t xml:space="preserve">ади ва хизмат вазифасини бажаради. Яъни, ташкилот истеъмолчи сифатида хомашё олади, уни </w:t>
      </w:r>
      <w:r>
        <w:rPr>
          <w:rFonts w:ascii="Bodo_uzb" w:hAnsi="Bodo_uzb"/>
          <w:sz w:val="28"/>
        </w:rPr>
        <w:t>қ</w:t>
      </w:r>
      <w:r w:rsidRPr="00477972">
        <w:rPr>
          <w:rFonts w:ascii="Bodo_uzb" w:hAnsi="Bodo_uzb"/>
          <w:sz w:val="28"/>
        </w:rPr>
        <w:t xml:space="preserve">айта ишлаб </w:t>
      </w:r>
      <w:r>
        <w:rPr>
          <w:rFonts w:ascii="Bodo_uzb" w:hAnsi="Bodo_uzb"/>
          <w:sz w:val="28"/>
        </w:rPr>
        <w:t>ў</w:t>
      </w:r>
      <w:r w:rsidRPr="00477972">
        <w:rPr>
          <w:rFonts w:ascii="Bodo_uzb" w:hAnsi="Bodo_uzb"/>
          <w:sz w:val="28"/>
        </w:rPr>
        <w:t xml:space="preserve">з навбатида тайёр товар </w:t>
      </w:r>
      <w:r>
        <w:rPr>
          <w:rFonts w:ascii="Bodo_uzb" w:hAnsi="Bodo_uzb"/>
          <w:sz w:val="28"/>
        </w:rPr>
        <w:t>ҳ</w:t>
      </w:r>
      <w:r w:rsidRPr="00477972">
        <w:rPr>
          <w:rFonts w:ascii="Bodo_uzb" w:hAnsi="Bodo_uzb"/>
          <w:sz w:val="28"/>
        </w:rPr>
        <w:t>олатида таъминотчи сифатида мижозларига етк</w:t>
      </w:r>
      <w:r w:rsidRPr="00477972">
        <w:rPr>
          <w:rFonts w:ascii="Bodo_uzb" w:hAnsi="Bodo_uzb"/>
          <w:sz w:val="28"/>
        </w:rPr>
        <w:t>а</w:t>
      </w:r>
      <w:r w:rsidRPr="00477972">
        <w:rPr>
          <w:rFonts w:ascii="Bodo_uzb" w:hAnsi="Bodo_uzb"/>
          <w:sz w:val="28"/>
        </w:rPr>
        <w:t xml:space="preserve">зиб беради. Белгиланган нормативлар асосида хомашёдан бошлаб истеъмолчига етказиб берилган товар </w:t>
      </w:r>
      <w:r>
        <w:rPr>
          <w:rFonts w:ascii="Bodo_uzb" w:hAnsi="Bodo_uzb"/>
          <w:sz w:val="28"/>
        </w:rPr>
        <w:t>ў</w:t>
      </w:r>
      <w:r w:rsidRPr="00477972">
        <w:rPr>
          <w:rFonts w:ascii="Bodo_uzb" w:hAnsi="Bodo_uzb"/>
          <w:sz w:val="28"/>
        </w:rPr>
        <w:t>ртасидаги «узо</w:t>
      </w:r>
      <w:r>
        <w:rPr>
          <w:rFonts w:ascii="Bodo_uzb" w:hAnsi="Bodo_uzb"/>
          <w:sz w:val="28"/>
        </w:rPr>
        <w:t>қ</w:t>
      </w:r>
      <w:r w:rsidRPr="00477972">
        <w:rPr>
          <w:rFonts w:ascii="Bodo_uzb" w:hAnsi="Bodo_uzb"/>
          <w:sz w:val="28"/>
        </w:rPr>
        <w:t xml:space="preserve"> й</w:t>
      </w:r>
      <w:r>
        <w:rPr>
          <w:rFonts w:ascii="Bodo_uzb" w:hAnsi="Bodo_uzb"/>
          <w:sz w:val="28"/>
        </w:rPr>
        <w:t>ў</w:t>
      </w:r>
      <w:r w:rsidRPr="00477972">
        <w:rPr>
          <w:rFonts w:ascii="Bodo_uzb" w:hAnsi="Bodo_uzb"/>
          <w:sz w:val="28"/>
        </w:rPr>
        <w:t xml:space="preserve">л»ни тасаввур </w:t>
      </w:r>
      <w:r>
        <w:rPr>
          <w:rFonts w:ascii="Bodo_uzb" w:hAnsi="Bodo_uzb"/>
          <w:sz w:val="28"/>
        </w:rPr>
        <w:t>қ</w:t>
      </w:r>
      <w:r w:rsidRPr="00477972">
        <w:rPr>
          <w:rFonts w:ascii="Bodo_uzb" w:hAnsi="Bodo_uzb"/>
          <w:sz w:val="28"/>
        </w:rPr>
        <w:t>илиш мумкин. Шунингдек, бу й</w:t>
      </w:r>
      <w:r>
        <w:rPr>
          <w:rFonts w:ascii="Bodo_uzb" w:hAnsi="Bodo_uzb"/>
          <w:sz w:val="28"/>
        </w:rPr>
        <w:t>ў</w:t>
      </w:r>
      <w:r w:rsidRPr="00477972">
        <w:rPr>
          <w:rFonts w:ascii="Bodo_uzb" w:hAnsi="Bodo_uzb"/>
          <w:sz w:val="28"/>
        </w:rPr>
        <w:t xml:space="preserve">лнинг маълум бир </w:t>
      </w:r>
      <w:r>
        <w:rPr>
          <w:rFonts w:ascii="Bodo_uzb" w:hAnsi="Bodo_uzb"/>
          <w:sz w:val="28"/>
        </w:rPr>
        <w:t>қ</w:t>
      </w:r>
      <w:r w:rsidRPr="00477972">
        <w:rPr>
          <w:rFonts w:ascii="Bodo_uzb" w:hAnsi="Bodo_uzb"/>
          <w:sz w:val="28"/>
        </w:rPr>
        <w:t>исми шу ташкилотга тегишлидир. Бу узо</w:t>
      </w:r>
      <w:r>
        <w:rPr>
          <w:rFonts w:ascii="Bodo_uzb" w:hAnsi="Bodo_uzb"/>
          <w:sz w:val="28"/>
        </w:rPr>
        <w:t>қ</w:t>
      </w:r>
      <w:r w:rsidRPr="00477972">
        <w:rPr>
          <w:rFonts w:ascii="Bodo_uzb" w:hAnsi="Bodo_uzb"/>
          <w:sz w:val="28"/>
        </w:rPr>
        <w:t xml:space="preserve"> й</w:t>
      </w:r>
      <w:r>
        <w:rPr>
          <w:rFonts w:ascii="Bodo_uzb" w:hAnsi="Bodo_uzb"/>
          <w:sz w:val="28"/>
        </w:rPr>
        <w:t>ў</w:t>
      </w:r>
      <w:r w:rsidRPr="00477972">
        <w:rPr>
          <w:rFonts w:ascii="Bodo_uzb" w:hAnsi="Bodo_uzb"/>
          <w:sz w:val="28"/>
        </w:rPr>
        <w:t>лнинг ташкилотга тааллу</w:t>
      </w:r>
      <w:r>
        <w:rPr>
          <w:rFonts w:ascii="Bodo_uzb" w:hAnsi="Bodo_uzb"/>
          <w:sz w:val="28"/>
        </w:rPr>
        <w:t>қ</w:t>
      </w:r>
      <w:r w:rsidRPr="00477972">
        <w:rPr>
          <w:rFonts w:ascii="Bodo_uzb" w:hAnsi="Bodo_uzb"/>
          <w:sz w:val="28"/>
        </w:rPr>
        <w:t>ли улушини к</w:t>
      </w:r>
      <w:r>
        <w:rPr>
          <w:rFonts w:ascii="Bodo_uzb" w:hAnsi="Bodo_uzb"/>
          <w:sz w:val="28"/>
        </w:rPr>
        <w:t>ў</w:t>
      </w:r>
      <w:r w:rsidRPr="00477972">
        <w:rPr>
          <w:rFonts w:ascii="Bodo_uzb" w:hAnsi="Bodo_uzb"/>
          <w:sz w:val="28"/>
        </w:rPr>
        <w:t xml:space="preserve">пайтиришга </w:t>
      </w:r>
      <w:r>
        <w:rPr>
          <w:rFonts w:ascii="Bodo_uzb" w:hAnsi="Bodo_uzb"/>
          <w:sz w:val="28"/>
        </w:rPr>
        <w:t>қ</w:t>
      </w:r>
      <w:r w:rsidRPr="00477972">
        <w:rPr>
          <w:rFonts w:ascii="Bodo_uzb" w:hAnsi="Bodo_uzb"/>
          <w:sz w:val="28"/>
        </w:rPr>
        <w:t>аратилган стр</w:t>
      </w:r>
      <w:r w:rsidRPr="00477972">
        <w:rPr>
          <w:rFonts w:ascii="Bodo_uzb" w:hAnsi="Bodo_uzb"/>
          <w:sz w:val="28"/>
        </w:rPr>
        <w:t>а</w:t>
      </w:r>
      <w:r w:rsidRPr="00477972">
        <w:rPr>
          <w:rFonts w:ascii="Bodo_uzb" w:hAnsi="Bodo_uzb"/>
          <w:sz w:val="28"/>
        </w:rPr>
        <w:t>тегия – тик й</w:t>
      </w:r>
      <w:r>
        <w:rPr>
          <w:rFonts w:ascii="Bodo_uzb" w:hAnsi="Bodo_uzb"/>
          <w:sz w:val="28"/>
        </w:rPr>
        <w:t>ў</w:t>
      </w:r>
      <w:r w:rsidRPr="00477972">
        <w:rPr>
          <w:rFonts w:ascii="Bodo_uzb" w:hAnsi="Bodo_uzb"/>
          <w:sz w:val="28"/>
        </w:rPr>
        <w:t>налишли стратегия деб аталиб, ор</w:t>
      </w:r>
      <w:r>
        <w:rPr>
          <w:rFonts w:ascii="Bodo_uzb" w:hAnsi="Bodo_uzb"/>
          <w:sz w:val="28"/>
        </w:rPr>
        <w:t>қ</w:t>
      </w:r>
      <w:r w:rsidRPr="00477972">
        <w:rPr>
          <w:rFonts w:ascii="Bodo_uzb" w:hAnsi="Bodo_uzb"/>
          <w:sz w:val="28"/>
        </w:rPr>
        <w:t xml:space="preserve">ага, хомашёга </w:t>
      </w:r>
      <w:r>
        <w:rPr>
          <w:rFonts w:ascii="Bodo_uzb" w:hAnsi="Bodo_uzb"/>
          <w:sz w:val="28"/>
        </w:rPr>
        <w:t>қ</w:t>
      </w:r>
      <w:r w:rsidRPr="00477972">
        <w:rPr>
          <w:rFonts w:ascii="Bodo_uzb" w:hAnsi="Bodo_uzb"/>
          <w:sz w:val="28"/>
        </w:rPr>
        <w:t xml:space="preserve">араб </w:t>
      </w:r>
      <w:r>
        <w:rPr>
          <w:rFonts w:ascii="Bodo_uzb" w:hAnsi="Bodo_uzb"/>
          <w:sz w:val="28"/>
        </w:rPr>
        <w:t>ҳ</w:t>
      </w:r>
      <w:r w:rsidRPr="00477972">
        <w:rPr>
          <w:rFonts w:ascii="Bodo_uzb" w:hAnsi="Bodo_uzb"/>
          <w:sz w:val="28"/>
        </w:rPr>
        <w:t>ар</w:t>
      </w:r>
      <w:r w:rsidRPr="00477972">
        <w:rPr>
          <w:rFonts w:ascii="Bodo_uzb" w:hAnsi="Bodo_uzb"/>
          <w:sz w:val="28"/>
        </w:rPr>
        <w:t>а</w:t>
      </w:r>
      <w:r w:rsidRPr="00477972">
        <w:rPr>
          <w:rFonts w:ascii="Bodo_uzb" w:hAnsi="Bodo_uzb"/>
          <w:sz w:val="28"/>
        </w:rPr>
        <w:t>катланади, олдинга, яъни истеъмолчиларга товар етказиб беришга интилади. Ташкилот учун тик й</w:t>
      </w:r>
      <w:r>
        <w:rPr>
          <w:rFonts w:ascii="Bodo_uzb" w:hAnsi="Bodo_uzb"/>
          <w:sz w:val="28"/>
        </w:rPr>
        <w:t>ў</w:t>
      </w:r>
      <w:r w:rsidRPr="00477972">
        <w:rPr>
          <w:rFonts w:ascii="Bodo_uzb" w:hAnsi="Bodo_uzb"/>
          <w:sz w:val="28"/>
        </w:rPr>
        <w:t>налтирилган интеграцияни амалга ошириш стратегияси – таъминотчи ва истеъмолчиларнинг ра</w:t>
      </w:r>
      <w:r>
        <w:rPr>
          <w:rFonts w:ascii="Bodo_uzb" w:hAnsi="Bodo_uzb"/>
          <w:sz w:val="28"/>
        </w:rPr>
        <w:t>қ</w:t>
      </w:r>
      <w:r w:rsidRPr="00477972">
        <w:rPr>
          <w:rFonts w:ascii="Bodo_uzb" w:hAnsi="Bodo_uzb"/>
          <w:sz w:val="28"/>
        </w:rPr>
        <w:t xml:space="preserve">обат кучи заифлашиши </w:t>
      </w:r>
      <w:r>
        <w:rPr>
          <w:rFonts w:ascii="Bodo_uzb" w:hAnsi="Bodo_uzb"/>
          <w:sz w:val="28"/>
        </w:rPr>
        <w:t>ҳ</w:t>
      </w:r>
      <w:r w:rsidRPr="00477972">
        <w:rPr>
          <w:rFonts w:ascii="Bodo_uzb" w:hAnsi="Bodo_uzb"/>
          <w:sz w:val="28"/>
        </w:rPr>
        <w:t xml:space="preserve">исобига </w:t>
      </w:r>
      <w:r>
        <w:rPr>
          <w:rFonts w:ascii="Bodo_uzb" w:hAnsi="Bodo_uzb"/>
          <w:sz w:val="28"/>
        </w:rPr>
        <w:t>ў</w:t>
      </w:r>
      <w:r w:rsidRPr="00477972">
        <w:rPr>
          <w:rFonts w:ascii="Bodo_uzb" w:hAnsi="Bodo_uzb"/>
          <w:sz w:val="28"/>
        </w:rPr>
        <w:t>зининг фойдалилик коэффициенти (мав</w:t>
      </w:r>
      <w:r>
        <w:rPr>
          <w:rFonts w:ascii="Bodo_uzb" w:hAnsi="Bodo_uzb"/>
          <w:sz w:val="28"/>
        </w:rPr>
        <w:t>қ</w:t>
      </w:r>
      <w:r w:rsidRPr="00477972">
        <w:rPr>
          <w:rFonts w:ascii="Bodo_uzb" w:hAnsi="Bodo_uzb"/>
          <w:sz w:val="28"/>
        </w:rPr>
        <w:t>еи)ни муста</w:t>
      </w:r>
      <w:r>
        <w:rPr>
          <w:rFonts w:ascii="Bodo_uzb" w:hAnsi="Bodo_uzb"/>
          <w:sz w:val="28"/>
        </w:rPr>
        <w:t>ҳ</w:t>
      </w:r>
      <w:r w:rsidRPr="00477972">
        <w:rPr>
          <w:rFonts w:ascii="Bodo_uzb" w:hAnsi="Bodo_uzb"/>
          <w:sz w:val="28"/>
        </w:rPr>
        <w:t>ка</w:t>
      </w:r>
      <w:r w:rsidRPr="00477972">
        <w:rPr>
          <w:rFonts w:ascii="Bodo_uzb" w:hAnsi="Bodo_uzb"/>
          <w:sz w:val="28"/>
        </w:rPr>
        <w:t>м</w:t>
      </w:r>
      <w:r w:rsidRPr="00477972">
        <w:rPr>
          <w:rFonts w:ascii="Bodo_uzb" w:hAnsi="Bodo_uzb"/>
          <w:sz w:val="28"/>
        </w:rPr>
        <w:t>лаш.</w:t>
      </w:r>
    </w:p>
    <w:p w:rsidR="00C966B4" w:rsidRDefault="00C966B4" w:rsidP="00C966B4">
      <w:pPr>
        <w:tabs>
          <w:tab w:val="left" w:pos="1260"/>
        </w:tabs>
        <w:ind w:firstLine="567"/>
        <w:jc w:val="both"/>
        <w:rPr>
          <w:rFonts w:ascii="Bodo_uzb" w:hAnsi="Bodo_uzb"/>
          <w:sz w:val="28"/>
        </w:rPr>
      </w:pPr>
      <w:r>
        <w:rPr>
          <w:rFonts w:ascii="Bodo_uzb" w:hAnsi="Bodo_uzb"/>
          <w:sz w:val="28"/>
        </w:rPr>
        <w:t>М.Портернинг модели нуқтаи назаридан қараганда, тик йўналишли инт</w:t>
      </w:r>
      <w:r>
        <w:rPr>
          <w:rFonts w:ascii="Bodo_uzb" w:hAnsi="Bodo_uzb"/>
          <w:sz w:val="28"/>
        </w:rPr>
        <w:t>е</w:t>
      </w:r>
      <w:r>
        <w:rPr>
          <w:rFonts w:ascii="Bodo_uzb" w:hAnsi="Bodo_uzb"/>
          <w:sz w:val="28"/>
        </w:rPr>
        <w:t>грация- «ташкилот қўллаб- қувватловчи тармоқлар» ўртасидаги алоқани мустаҳка</w:t>
      </w:r>
      <w:r>
        <w:rPr>
          <w:rFonts w:ascii="Bodo_uzb" w:hAnsi="Bodo_uzb"/>
          <w:sz w:val="28"/>
        </w:rPr>
        <w:t>м</w:t>
      </w:r>
      <w:r>
        <w:rPr>
          <w:rFonts w:ascii="Bodo_uzb" w:hAnsi="Bodo_uzb"/>
          <w:sz w:val="28"/>
        </w:rPr>
        <w:t>лашга хизмат қилади.</w:t>
      </w:r>
    </w:p>
    <w:p w:rsidR="00C966B4" w:rsidRDefault="00C966B4" w:rsidP="00C966B4">
      <w:pPr>
        <w:tabs>
          <w:tab w:val="left" w:pos="1260"/>
        </w:tabs>
        <w:ind w:firstLine="567"/>
        <w:jc w:val="both"/>
        <w:rPr>
          <w:rFonts w:ascii="Bodo_uzb" w:hAnsi="Bodo_uzb"/>
          <w:sz w:val="28"/>
        </w:rPr>
      </w:pPr>
      <w:r>
        <w:rPr>
          <w:rFonts w:ascii="Bodo_uzb" w:hAnsi="Bodo_uzb"/>
          <w:sz w:val="28"/>
        </w:rPr>
        <w:t>«Тўғри йўналтирилган стратегия» тушунчасининг интерпритациявий жа</w:t>
      </w:r>
      <w:r>
        <w:rPr>
          <w:rFonts w:ascii="Bodo_uzb" w:hAnsi="Bodo_uzb"/>
          <w:sz w:val="28"/>
        </w:rPr>
        <w:t>д</w:t>
      </w:r>
      <w:r>
        <w:rPr>
          <w:rFonts w:ascii="Bodo_uzb" w:hAnsi="Bodo_uzb"/>
          <w:sz w:val="28"/>
        </w:rPr>
        <w:t>вали.</w:t>
      </w:r>
    </w:p>
    <w:p w:rsidR="00C966B4" w:rsidRDefault="00C966B4" w:rsidP="00C966B4">
      <w:pPr>
        <w:tabs>
          <w:tab w:val="left" w:pos="1260"/>
        </w:tabs>
        <w:ind w:firstLine="567"/>
        <w:jc w:val="both"/>
        <w:rPr>
          <w:rFonts w:ascii="Bodo_uzb" w:hAnsi="Bodo_uzb"/>
          <w:sz w:val="28"/>
        </w:rPr>
      </w:pPr>
      <w:r>
        <w:rPr>
          <w:rFonts w:ascii="Bodo_uzb" w:hAnsi="Bodo_uzb"/>
          <w:sz w:val="28"/>
        </w:rPr>
        <w:t>Тўғри йўналтирилган стратегиянинг бир қанча мисолларини кўриб чиқамиз. Ташкилот жамламаларни сотиб олган ҳолда товар ишлаб чиқаради. Тик йўн</w:t>
      </w:r>
      <w:r>
        <w:rPr>
          <w:rFonts w:ascii="Bodo_uzb" w:hAnsi="Bodo_uzb"/>
          <w:sz w:val="28"/>
        </w:rPr>
        <w:t>а</w:t>
      </w:r>
      <w:r>
        <w:rPr>
          <w:rFonts w:ascii="Bodo_uzb" w:hAnsi="Bodo_uzb"/>
          <w:sz w:val="28"/>
        </w:rPr>
        <w:t xml:space="preserve">лишли интеграциянинг акси бўлган стратегияни амалга ошириб бориб, у жамламаларнинг қисмларини ишлаб чиқаришга ўтади. Ва тўғри тик йўналиш интеграцияси стратегиясини амалга ошира бориб, хусусий хомашё тармоқларини яратиш билан шуғулланади. Нефть қазиб олиш ва уни сотиш </w:t>
      </w:r>
      <w:r>
        <w:rPr>
          <w:rFonts w:ascii="Bodo_uzb" w:hAnsi="Bodo_uzb"/>
          <w:sz w:val="28"/>
        </w:rPr>
        <w:lastRenderedPageBreak/>
        <w:t>билан шуғулланувчи ташкилот худди тўғри тик йўналишли интеграция страт</w:t>
      </w:r>
      <w:r>
        <w:rPr>
          <w:rFonts w:ascii="Bodo_uzb" w:hAnsi="Bodo_uzb"/>
          <w:sz w:val="28"/>
        </w:rPr>
        <w:t>е</w:t>
      </w:r>
      <w:r>
        <w:rPr>
          <w:rFonts w:ascii="Bodo_uzb" w:hAnsi="Bodo_uzb"/>
          <w:sz w:val="28"/>
        </w:rPr>
        <w:t>гиясини қўллаётгандай бўлиб кўринсада, аслида ўзи нефтни қайта ишлаш ва бензин қилиб с</w:t>
      </w:r>
      <w:r>
        <w:rPr>
          <w:rFonts w:ascii="Bodo_uzb" w:hAnsi="Bodo_uzb"/>
          <w:sz w:val="28"/>
        </w:rPr>
        <w:t>о</w:t>
      </w:r>
      <w:r>
        <w:rPr>
          <w:rFonts w:ascii="Bodo_uzb" w:hAnsi="Bodo_uzb"/>
          <w:sz w:val="28"/>
        </w:rPr>
        <w:t>тишга ўтади.</w:t>
      </w:r>
    </w:p>
    <w:p w:rsidR="00C966B4" w:rsidRDefault="00C966B4" w:rsidP="00C966B4">
      <w:pPr>
        <w:tabs>
          <w:tab w:val="left" w:pos="1260"/>
        </w:tabs>
        <w:ind w:firstLine="567"/>
        <w:jc w:val="both"/>
        <w:rPr>
          <w:rFonts w:ascii="Bodo_uzb" w:hAnsi="Bodo_uzb"/>
          <w:sz w:val="28"/>
        </w:rPr>
      </w:pPr>
      <w:r>
        <w:rPr>
          <w:rFonts w:ascii="Bodo_uzb" w:hAnsi="Bodo_uzb"/>
          <w:sz w:val="28"/>
        </w:rPr>
        <w:t>Тўғри йўналтирилган стратегиянинг асосий мезонларидан бири бозордаги вазиятнинг барқарорлашуви ва бозордаги улушни кўпайтириш иложи бўлмай қолгач, бизнесни кенгайтириш хоҳишининг пайдо бўлиши.</w:t>
      </w:r>
    </w:p>
    <w:p w:rsidR="00C966B4" w:rsidRDefault="00C966B4" w:rsidP="00C966B4">
      <w:pPr>
        <w:tabs>
          <w:tab w:val="left" w:pos="1260"/>
        </w:tabs>
        <w:ind w:firstLine="567"/>
        <w:jc w:val="both"/>
        <w:rPr>
          <w:rFonts w:ascii="Bodo_uzb" w:hAnsi="Bodo_uzb"/>
          <w:sz w:val="28"/>
        </w:rPr>
      </w:pPr>
      <w:r>
        <w:rPr>
          <w:rFonts w:ascii="Bodo_uzb" w:hAnsi="Bodo_uzb"/>
          <w:sz w:val="28"/>
        </w:rPr>
        <w:t>Бундай вазиятларда ташкилот «эни»га ўсишнинг иложини қила олмайди ва «бўйи»га ўсишни маъқул кўради. Тўғри йўналтирилган стратегиянинг афзалликлари билан биргаликда камчиликлари ҳам ма</w:t>
      </w:r>
      <w:r>
        <w:rPr>
          <w:rFonts w:ascii="Bodo_uzb" w:hAnsi="Bodo_uzb"/>
          <w:sz w:val="28"/>
        </w:rPr>
        <w:t>в</w:t>
      </w:r>
      <w:r>
        <w:rPr>
          <w:rFonts w:ascii="Bodo_uzb" w:hAnsi="Bodo_uzb"/>
          <w:sz w:val="28"/>
        </w:rPr>
        <w:t>жуд.</w:t>
      </w:r>
    </w:p>
    <w:p w:rsidR="00C966B4" w:rsidRDefault="00C966B4" w:rsidP="00C966B4">
      <w:pPr>
        <w:tabs>
          <w:tab w:val="left" w:pos="1260"/>
        </w:tabs>
        <w:ind w:firstLine="567"/>
        <w:jc w:val="both"/>
        <w:rPr>
          <w:rFonts w:ascii="Bodo_uzb" w:hAnsi="Bodo_uzb"/>
          <w:sz w:val="28"/>
        </w:rPr>
      </w:pPr>
      <w:r>
        <w:rPr>
          <w:rFonts w:ascii="Bodo_uzb" w:hAnsi="Bodo_uzb"/>
          <w:sz w:val="28"/>
        </w:rPr>
        <w:t>Энг аввало, у сармоя талаб қилади. Иккинчиси - бутун ташкилот учун таҳдидни оширади, чунки уни амалга ошириш жараёнида ташкилот бизне</w:t>
      </w:r>
      <w:r>
        <w:rPr>
          <w:rFonts w:ascii="Bodo_uzb" w:hAnsi="Bodo_uzb"/>
          <w:sz w:val="28"/>
        </w:rPr>
        <w:t>с</w:t>
      </w:r>
      <w:r>
        <w:rPr>
          <w:rFonts w:ascii="Bodo_uzb" w:hAnsi="Bodo_uzb"/>
          <w:sz w:val="28"/>
        </w:rPr>
        <w:t>нинг янги тармоқлари билан шуғулланади. Учинчиси - кучли, тикка йўналт</w:t>
      </w:r>
      <w:r>
        <w:rPr>
          <w:rFonts w:ascii="Bodo_uzb" w:hAnsi="Bodo_uzb"/>
          <w:sz w:val="28"/>
        </w:rPr>
        <w:t>и</w:t>
      </w:r>
      <w:r>
        <w:rPr>
          <w:rFonts w:ascii="Bodo_uzb" w:hAnsi="Bodo_uzb"/>
          <w:sz w:val="28"/>
        </w:rPr>
        <w:t>рилган, интеграциялашган фирмалар, одатда, кўпроқ яхлит бир технологик тармоққа бириктирилган бўлади. Янги технологияларни яратишда улар қайта қуриш жараён</w:t>
      </w:r>
      <w:r>
        <w:rPr>
          <w:rFonts w:ascii="Bodo_uzb" w:hAnsi="Bodo_uzb"/>
          <w:sz w:val="28"/>
        </w:rPr>
        <w:t>и</w:t>
      </w:r>
      <w:r>
        <w:rPr>
          <w:rFonts w:ascii="Bodo_uzb" w:hAnsi="Bodo_uzb"/>
          <w:sz w:val="28"/>
        </w:rPr>
        <w:t>нинг жуда катта қийинчиликларига дуч келадилар.</w:t>
      </w:r>
    </w:p>
    <w:p w:rsidR="00C966B4" w:rsidRDefault="00C966B4" w:rsidP="00C966B4">
      <w:pPr>
        <w:tabs>
          <w:tab w:val="left" w:pos="1260"/>
        </w:tabs>
        <w:ind w:firstLine="567"/>
        <w:jc w:val="both"/>
        <w:rPr>
          <w:rFonts w:ascii="Bodo_uzb" w:hAnsi="Bodo_uzb"/>
          <w:sz w:val="28"/>
        </w:rPr>
      </w:pPr>
      <w:r>
        <w:rPr>
          <w:rFonts w:ascii="Bodo_uzb" w:hAnsi="Bodo_uzb"/>
          <w:sz w:val="28"/>
        </w:rPr>
        <w:t>Тўртинчидан, юқори даражадаги ишлаб чиқариш ҳажми турли босқичларидаги «йўл»ларда кучли фарқланиши мумкин. Бу эса ташкилотнинг кенг миқёсдаги имкониятларидан фойдалана олмасликл</w:t>
      </w:r>
      <w:r>
        <w:rPr>
          <w:rFonts w:ascii="Bodo_uzb" w:hAnsi="Bodo_uzb"/>
          <w:sz w:val="28"/>
        </w:rPr>
        <w:t>а</w:t>
      </w:r>
      <w:r>
        <w:rPr>
          <w:rFonts w:ascii="Bodo_uzb" w:hAnsi="Bodo_uzb"/>
          <w:sz w:val="28"/>
        </w:rPr>
        <w:t>рига сабаб бўлади.</w:t>
      </w:r>
    </w:p>
    <w:p w:rsidR="00C966B4" w:rsidRDefault="00C966B4" w:rsidP="00C966B4">
      <w:pPr>
        <w:tabs>
          <w:tab w:val="left" w:pos="1260"/>
        </w:tabs>
        <w:ind w:firstLine="567"/>
        <w:jc w:val="both"/>
        <w:rPr>
          <w:rFonts w:ascii="Bodo_uzb" w:hAnsi="Bodo_uzb"/>
          <w:sz w:val="28"/>
        </w:rPr>
      </w:pPr>
    </w:p>
    <w:p w:rsidR="00C966B4" w:rsidRDefault="00C966B4" w:rsidP="00C966B4">
      <w:pPr>
        <w:tabs>
          <w:tab w:val="left" w:pos="1260"/>
        </w:tabs>
        <w:jc w:val="center"/>
        <w:rPr>
          <w:rFonts w:ascii="Bodo_uzb" w:hAnsi="Bodo_uzb"/>
          <w:b/>
          <w:sz w:val="28"/>
        </w:rPr>
      </w:pPr>
    </w:p>
    <w:p w:rsidR="00C966B4" w:rsidRDefault="00C966B4" w:rsidP="00C966B4">
      <w:pPr>
        <w:tabs>
          <w:tab w:val="left" w:pos="1260"/>
        </w:tabs>
        <w:jc w:val="center"/>
        <w:rPr>
          <w:rFonts w:ascii="Bodo_uzb" w:hAnsi="Bodo_uzb"/>
          <w:b/>
          <w:sz w:val="28"/>
        </w:rPr>
      </w:pPr>
    </w:p>
    <w:p w:rsidR="00C966B4" w:rsidRDefault="00C966B4" w:rsidP="00C966B4">
      <w:pPr>
        <w:tabs>
          <w:tab w:val="left" w:pos="1260"/>
        </w:tabs>
        <w:jc w:val="center"/>
        <w:rPr>
          <w:rFonts w:ascii="Bodo_uzb" w:hAnsi="Bodo_uzb"/>
          <w:b/>
          <w:sz w:val="28"/>
        </w:rPr>
      </w:pPr>
      <w:r>
        <w:rPr>
          <w:rFonts w:ascii="Bodo_uzb" w:hAnsi="Bodo_uzb"/>
          <w:b/>
          <w:sz w:val="28"/>
        </w:rPr>
        <w:t>8.3. Турли тармоқларни эгаллаш билан шуғулланувчи ташкилотлар стратеги</w:t>
      </w:r>
      <w:r>
        <w:rPr>
          <w:rFonts w:ascii="Bodo_uzb" w:hAnsi="Bodo_uzb"/>
          <w:b/>
          <w:sz w:val="28"/>
        </w:rPr>
        <w:t>я</w:t>
      </w:r>
      <w:r>
        <w:rPr>
          <w:rFonts w:ascii="Bodo_uzb" w:hAnsi="Bodo_uzb"/>
          <w:b/>
          <w:sz w:val="28"/>
        </w:rPr>
        <w:t>си</w:t>
      </w:r>
    </w:p>
    <w:p w:rsidR="00C966B4" w:rsidRDefault="00C966B4" w:rsidP="00C966B4">
      <w:pPr>
        <w:tabs>
          <w:tab w:val="left" w:pos="1260"/>
        </w:tabs>
        <w:ind w:firstLine="567"/>
        <w:jc w:val="center"/>
        <w:rPr>
          <w:rFonts w:ascii="Bodo_uzb" w:hAnsi="Bodo_uzb"/>
          <w:b/>
          <w:sz w:val="28"/>
        </w:rPr>
      </w:pPr>
    </w:p>
    <w:p w:rsidR="00C966B4" w:rsidRDefault="00C966B4" w:rsidP="00C966B4">
      <w:pPr>
        <w:tabs>
          <w:tab w:val="left" w:pos="1260"/>
        </w:tabs>
        <w:ind w:firstLine="567"/>
        <w:jc w:val="both"/>
        <w:rPr>
          <w:rFonts w:ascii="Bodo_uzb" w:hAnsi="Bodo_uzb"/>
          <w:sz w:val="28"/>
        </w:rPr>
      </w:pPr>
      <w:r>
        <w:rPr>
          <w:rFonts w:ascii="Bodo_uzb" w:hAnsi="Bodo_uzb"/>
          <w:b/>
          <w:sz w:val="28"/>
        </w:rPr>
        <w:t>Етакчилар учун стратегиялар</w:t>
      </w:r>
      <w:r>
        <w:rPr>
          <w:rFonts w:ascii="Bodo_uzb" w:hAnsi="Bodo_uzb"/>
          <w:sz w:val="28"/>
        </w:rPr>
        <w:t xml:space="preserve">. Жорий тармоқлараро етакчилик биринчи навбатда бозордаги улушига қараб фарқланади. Тармоқлараро етакчилар, одатда, яхши танилган бўлади: </w:t>
      </w:r>
      <w:r>
        <w:rPr>
          <w:rFonts w:ascii="Bodo_uzb" w:hAnsi="Bodo_uzb"/>
          <w:sz w:val="28"/>
          <w:lang w:val="en-US"/>
        </w:rPr>
        <w:t>IBM</w:t>
      </w:r>
      <w:r>
        <w:rPr>
          <w:rFonts w:ascii="Bodo_uzb" w:hAnsi="Bodo_uzb"/>
          <w:sz w:val="28"/>
        </w:rPr>
        <w:t xml:space="preserve">, McDonalds, Gilette, </w:t>
      </w:r>
      <w:r>
        <w:rPr>
          <w:rFonts w:ascii="Bodo_uzb" w:hAnsi="Bodo_uzb"/>
          <w:sz w:val="28"/>
          <w:lang w:val="en-US"/>
        </w:rPr>
        <w:t>Xerix</w:t>
      </w:r>
      <w:r>
        <w:rPr>
          <w:rFonts w:ascii="Bodo_uzb" w:hAnsi="Bodo_uzb"/>
          <w:sz w:val="28"/>
        </w:rPr>
        <w:t xml:space="preserve"> ва ҳок</w:t>
      </w:r>
      <w:r>
        <w:rPr>
          <w:rFonts w:ascii="Bodo_uzb" w:hAnsi="Bodo_uzb"/>
          <w:sz w:val="28"/>
        </w:rPr>
        <w:t>а</w:t>
      </w:r>
      <w:r>
        <w:rPr>
          <w:rFonts w:ascii="Bodo_uzb" w:hAnsi="Bodo_uzb"/>
          <w:sz w:val="28"/>
        </w:rPr>
        <w:t>золар.</w:t>
      </w:r>
    </w:p>
    <w:p w:rsidR="00C966B4" w:rsidRDefault="00C966B4" w:rsidP="00C966B4">
      <w:pPr>
        <w:tabs>
          <w:tab w:val="left" w:pos="1260"/>
        </w:tabs>
        <w:ind w:firstLine="567"/>
        <w:jc w:val="both"/>
        <w:rPr>
          <w:rFonts w:ascii="Bodo_uzb" w:hAnsi="Bodo_uzb"/>
          <w:sz w:val="28"/>
        </w:rPr>
      </w:pPr>
      <w:r>
        <w:rPr>
          <w:rFonts w:ascii="Bodo_uzb" w:hAnsi="Bodo_uzb"/>
          <w:sz w:val="28"/>
        </w:rPr>
        <w:t>Етакчи ташкилотлар учун бутун-бутун стратегиялар ўзлари эгаллаб турган мавқени сақлаб қолиш ва иложи бўлса, мутлақ етакчи мақомига эга бўлишга қаратилади. Та</w:t>
      </w:r>
      <w:r>
        <w:rPr>
          <w:rFonts w:ascii="Bodo_uzb" w:hAnsi="Bodo_uzb"/>
          <w:sz w:val="28"/>
        </w:rPr>
        <w:t>р</w:t>
      </w:r>
      <w:r>
        <w:rPr>
          <w:rFonts w:ascii="Bodo_uzb" w:hAnsi="Bodo_uzb"/>
          <w:sz w:val="28"/>
        </w:rPr>
        <w:t>моқлараро мутлақ ҳоким ташкилотнинг бозордаги улуши бошқа барча ташкилотларникидан юқорироқ бўлади. Унинг пасайиши эҳт</w:t>
      </w:r>
      <w:r>
        <w:rPr>
          <w:rFonts w:ascii="Bodo_uzb" w:hAnsi="Bodo_uzb"/>
          <w:sz w:val="28"/>
        </w:rPr>
        <w:t>и</w:t>
      </w:r>
      <w:r>
        <w:rPr>
          <w:rFonts w:ascii="Bodo_uzb" w:hAnsi="Bodo_uzb"/>
          <w:sz w:val="28"/>
        </w:rPr>
        <w:t>моллари эса жуда кам бўлади. Етакчилар учун учта стратегияни ажратиб кўрсатиш му</w:t>
      </w:r>
      <w:r>
        <w:rPr>
          <w:rFonts w:ascii="Bodo_uzb" w:hAnsi="Bodo_uzb"/>
          <w:sz w:val="28"/>
        </w:rPr>
        <w:t>м</w:t>
      </w:r>
      <w:r>
        <w:rPr>
          <w:rFonts w:ascii="Bodo_uzb" w:hAnsi="Bodo_uzb"/>
          <w:sz w:val="28"/>
        </w:rPr>
        <w:t>кин.</w:t>
      </w:r>
    </w:p>
    <w:p w:rsidR="00C966B4" w:rsidRDefault="00C966B4" w:rsidP="00C966B4">
      <w:pPr>
        <w:tabs>
          <w:tab w:val="left" w:pos="1260"/>
        </w:tabs>
        <w:ind w:firstLine="567"/>
        <w:jc w:val="both"/>
        <w:rPr>
          <w:rFonts w:ascii="Bodo_uzb" w:hAnsi="Bodo_uzb"/>
          <w:sz w:val="28"/>
        </w:rPr>
      </w:pPr>
      <w:r>
        <w:rPr>
          <w:rFonts w:ascii="Bodo_uzb" w:hAnsi="Bodo_uzb"/>
          <w:sz w:val="28"/>
        </w:rPr>
        <w:t xml:space="preserve">Биринчиси, ҳужумнинг перманент стратегияси бўлиб, қуйидаги қоидага асосланган: «яхши ҳимоя - ҳужум қилиш» ёки «ҳаракатнинг фақат икки тури мавжуд: олдинга ва орқага». Мазкур стратегиялар ташкилотнинг инновацион фаолиятга ижобий муносабатда эканлигидан дарак беради. Бундай етакчилар </w:t>
      </w:r>
      <w:r>
        <w:rPr>
          <w:rFonts w:ascii="Bodo_uzb" w:hAnsi="Bodo_uzb"/>
          <w:sz w:val="28"/>
        </w:rPr>
        <w:lastRenderedPageBreak/>
        <w:t>янги технологияларни ишлаб чиқаришда биринчи бўлишга интиладилар, шунингдек, сўл характе</w:t>
      </w:r>
      <w:r>
        <w:rPr>
          <w:rFonts w:ascii="Bodo_uzb" w:hAnsi="Bodo_uzb"/>
          <w:sz w:val="28"/>
        </w:rPr>
        <w:t>р</w:t>
      </w:r>
      <w:r>
        <w:rPr>
          <w:rFonts w:ascii="Bodo_uzb" w:hAnsi="Bodo_uzb"/>
          <w:sz w:val="28"/>
        </w:rPr>
        <w:t>да, янги товарларда ва ҳоказо.</w:t>
      </w:r>
    </w:p>
    <w:p w:rsidR="00C966B4" w:rsidRDefault="00C966B4" w:rsidP="00C966B4">
      <w:pPr>
        <w:tabs>
          <w:tab w:val="left" w:pos="1260"/>
        </w:tabs>
        <w:ind w:firstLine="567"/>
        <w:jc w:val="both"/>
        <w:rPr>
          <w:rFonts w:ascii="Bodo_uzb" w:hAnsi="Bodo_uzb"/>
          <w:sz w:val="28"/>
        </w:rPr>
      </w:pPr>
      <w:r>
        <w:rPr>
          <w:rFonts w:ascii="Bodo_uzb" w:hAnsi="Bodo_uzb"/>
          <w:sz w:val="28"/>
        </w:rPr>
        <w:t>Монополияга қарши қонунчилик нуқтаи-назаридан қараганда уларнинг бозордаги улушлари қалтис даражага тушмаган ҳолатларда, улар бозорга нисбатан те</w:t>
      </w:r>
      <w:r>
        <w:rPr>
          <w:rFonts w:ascii="Bodo_uzb" w:hAnsi="Bodo_uzb"/>
          <w:sz w:val="28"/>
        </w:rPr>
        <w:t>з</w:t>
      </w:r>
      <w:r>
        <w:rPr>
          <w:rFonts w:ascii="Bodo_uzb" w:hAnsi="Bodo_uzb"/>
          <w:sz w:val="28"/>
        </w:rPr>
        <w:t>роқ ривожланишга ҳаракат қиладилар, шу билан биргаликда бозордаги улу</w:t>
      </w:r>
      <w:r>
        <w:rPr>
          <w:rFonts w:ascii="Bodo_uzb" w:hAnsi="Bodo_uzb"/>
          <w:sz w:val="28"/>
        </w:rPr>
        <w:t>ш</w:t>
      </w:r>
      <w:r>
        <w:rPr>
          <w:rFonts w:ascii="Bodo_uzb" w:hAnsi="Bodo_uzb"/>
          <w:sz w:val="28"/>
        </w:rPr>
        <w:t>ларини ошира борадилар.</w:t>
      </w:r>
    </w:p>
    <w:p w:rsidR="00C966B4" w:rsidRDefault="00C966B4" w:rsidP="00C966B4">
      <w:pPr>
        <w:tabs>
          <w:tab w:val="left" w:pos="1260"/>
        </w:tabs>
        <w:ind w:firstLine="567"/>
        <w:jc w:val="both"/>
        <w:rPr>
          <w:rFonts w:ascii="Bodo_uzb" w:hAnsi="Bodo_uzb"/>
          <w:sz w:val="28"/>
        </w:rPr>
      </w:pPr>
      <w:r>
        <w:rPr>
          <w:rFonts w:ascii="Bodo_uzb" w:hAnsi="Bodo_uzb"/>
          <w:sz w:val="28"/>
        </w:rPr>
        <w:t>Иккинчиси, мустаҳкамланиш ва ҳимояланиш стратегияси шундай ваз</w:t>
      </w:r>
      <w:r>
        <w:rPr>
          <w:rFonts w:ascii="Bodo_uzb" w:hAnsi="Bodo_uzb"/>
          <w:sz w:val="28"/>
        </w:rPr>
        <w:t>и</w:t>
      </w:r>
      <w:r>
        <w:rPr>
          <w:rFonts w:ascii="Bodo_uzb" w:hAnsi="Bodo_uzb"/>
          <w:sz w:val="28"/>
        </w:rPr>
        <w:t>ятларни юзага келтирадики, рақиблар ўзларининг бозордаги улушларини етакчи комп</w:t>
      </w:r>
      <w:r>
        <w:rPr>
          <w:rFonts w:ascii="Bodo_uzb" w:hAnsi="Bodo_uzb"/>
          <w:sz w:val="28"/>
        </w:rPr>
        <w:t>а</w:t>
      </w:r>
      <w:r>
        <w:rPr>
          <w:rFonts w:ascii="Bodo_uzb" w:hAnsi="Bodo_uzb"/>
          <w:sz w:val="28"/>
        </w:rPr>
        <w:t>ниялар ҳисобидан кўпайтиршга қийналадилар.</w:t>
      </w:r>
    </w:p>
    <w:p w:rsidR="00C966B4" w:rsidRDefault="00C966B4" w:rsidP="00C966B4">
      <w:pPr>
        <w:tabs>
          <w:tab w:val="left" w:pos="1260"/>
        </w:tabs>
        <w:ind w:firstLine="567"/>
        <w:jc w:val="both"/>
        <w:rPr>
          <w:rFonts w:ascii="Bodo_uzb" w:hAnsi="Bodo_uzb"/>
          <w:sz w:val="28"/>
        </w:rPr>
      </w:pPr>
      <w:r>
        <w:rPr>
          <w:rFonts w:ascii="Bodo_uzb" w:hAnsi="Bodo_uzb"/>
          <w:sz w:val="28"/>
        </w:rPr>
        <w:t>Стратегия қуйидагиларни талаб килади:</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янгилардан(ёш фирмалардан) кўплаб тўсиқларни енгиб ўтиш учун зўр бериб реклама ишларини кучайтириш, хизмат кўрсатиш сифатини яхш</w:t>
      </w:r>
      <w:r>
        <w:rPr>
          <w:rFonts w:ascii="Bodo_uzb" w:hAnsi="Bodo_uzb"/>
          <w:sz w:val="28"/>
        </w:rPr>
        <w:t>и</w:t>
      </w:r>
      <w:r>
        <w:rPr>
          <w:rFonts w:ascii="Bodo_uzb" w:hAnsi="Bodo_uzb"/>
          <w:sz w:val="28"/>
        </w:rPr>
        <w:t>лаш, илмий тадқиқот ишларига харажатларни кўпайтириш: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рақибларда мавжуд бўлган товарларга ўхшаш бўлган товарларни ўз савдо белгиси остида бозорга олиб ч</w:t>
      </w:r>
      <w:r>
        <w:rPr>
          <w:rFonts w:ascii="Bodo_uzb" w:hAnsi="Bodo_uzb"/>
          <w:sz w:val="28"/>
        </w:rPr>
        <w:t>и</w:t>
      </w:r>
      <w:r>
        <w:rPr>
          <w:rFonts w:ascii="Bodo_uzb" w:hAnsi="Bodo_uzb"/>
          <w:sz w:val="28"/>
        </w:rPr>
        <w:t>қиш: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ташкилот мижозларини рақиблар товарларига эга бўлолмасликлари учун турли хил тўсиқлар яратиш;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рақибларидан олдинроқ бозор сегментларини эгаллаш мақсадида маҳсулот ишлаб чиқариш тармоғини кенгайтириш;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маҳсулотнинг юқори даражада рақобатбардошлигини сақлаб т</w:t>
      </w:r>
      <w:r>
        <w:rPr>
          <w:rFonts w:ascii="Bodo_uzb" w:hAnsi="Bodo_uzb"/>
          <w:sz w:val="28"/>
        </w:rPr>
        <w:t>у</w:t>
      </w:r>
      <w:r>
        <w:rPr>
          <w:rFonts w:ascii="Bodo_uzb" w:hAnsi="Bodo_uzb"/>
          <w:sz w:val="28"/>
        </w:rPr>
        <w:t>риш;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ишлаб чиқариш ва маркетинг имкониятларини кучсиз рақибларни тўсиб қўйиш мақсадида ҳамда жорий бозор талабларидан ўзиб кетган ҳолда кенгайтириш;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технологияларни ривожлантириш мақсадида катта сармояларни жалб қилиш;</w:t>
      </w:r>
    </w:p>
    <w:p w:rsidR="00C966B4" w:rsidRDefault="00C966B4" w:rsidP="00C966B4">
      <w:pPr>
        <w:numPr>
          <w:ilvl w:val="0"/>
          <w:numId w:val="1"/>
        </w:numPr>
        <w:tabs>
          <w:tab w:val="clear" w:pos="1211"/>
          <w:tab w:val="left" w:pos="900"/>
        </w:tabs>
        <w:ind w:left="900" w:hanging="180"/>
        <w:jc w:val="both"/>
        <w:rPr>
          <w:rFonts w:ascii="Bodo_uzb" w:hAnsi="Bodo_uzb"/>
          <w:sz w:val="28"/>
        </w:rPr>
      </w:pPr>
      <w:r>
        <w:rPr>
          <w:rFonts w:ascii="Bodo_uzb" w:hAnsi="Bodo_uzb"/>
          <w:sz w:val="28"/>
        </w:rPr>
        <w:t xml:space="preserve"> миқёс таъсири бозорда муваффақиятнинг асосий омилларидан бири ҳ</w:t>
      </w:r>
      <w:r>
        <w:rPr>
          <w:rFonts w:ascii="Bodo_uzb" w:hAnsi="Bodo_uzb"/>
          <w:sz w:val="28"/>
        </w:rPr>
        <w:t>и</w:t>
      </w:r>
      <w:r>
        <w:rPr>
          <w:rFonts w:ascii="Bodo_uzb" w:hAnsi="Bodo_uzb"/>
          <w:sz w:val="28"/>
        </w:rPr>
        <w:t>собланади.</w:t>
      </w:r>
    </w:p>
    <w:p w:rsidR="00C966B4" w:rsidRDefault="00C966B4" w:rsidP="00C966B4">
      <w:pPr>
        <w:tabs>
          <w:tab w:val="left" w:pos="1260"/>
        </w:tabs>
        <w:ind w:firstLine="900"/>
        <w:jc w:val="both"/>
        <w:rPr>
          <w:rFonts w:ascii="Bodo_uzb" w:hAnsi="Bodo_uzb"/>
          <w:sz w:val="28"/>
        </w:rPr>
      </w:pPr>
      <w:r>
        <w:rPr>
          <w:rFonts w:ascii="Bodo_uzb" w:hAnsi="Bodo_uzb"/>
          <w:sz w:val="28"/>
        </w:rPr>
        <w:t>Улар дуч келадиган асосий муаммолар ишлаб чиқариш ва маркетинг миқёси таъсирининг кам молиявий таъминланганлиги истеъмол қилаолмаслик, зарур маблағларни оли</w:t>
      </w:r>
      <w:r>
        <w:rPr>
          <w:rFonts w:ascii="Bodo_uzb" w:hAnsi="Bodo_uzb"/>
          <w:sz w:val="28"/>
        </w:rPr>
        <w:t>ш</w:t>
      </w:r>
      <w:r>
        <w:rPr>
          <w:rFonts w:ascii="Bodo_uzb" w:hAnsi="Bodo_uzb"/>
          <w:sz w:val="28"/>
        </w:rPr>
        <w:t>даги қийинчиликлар  ва ҳ.з</w:t>
      </w:r>
    </w:p>
    <w:p w:rsidR="00C966B4" w:rsidRDefault="00C966B4" w:rsidP="00C966B4">
      <w:pPr>
        <w:tabs>
          <w:tab w:val="left" w:pos="1260"/>
        </w:tabs>
        <w:ind w:firstLine="709"/>
        <w:jc w:val="both"/>
        <w:rPr>
          <w:rFonts w:ascii="Bodo_uzb" w:hAnsi="Bodo_uzb"/>
          <w:sz w:val="28"/>
        </w:rPr>
      </w:pPr>
      <w:r>
        <w:rPr>
          <w:rFonts w:ascii="Bodo_uzb" w:hAnsi="Bodo_uzb"/>
          <w:sz w:val="28"/>
        </w:rPr>
        <w:t>Тармоқларда эса миқёс таъсири унчалик сезиларли эмас. Ташкило</w:t>
      </w:r>
      <w:r>
        <w:rPr>
          <w:rFonts w:ascii="Bodo_uzb" w:hAnsi="Bodo_uzb"/>
          <w:sz w:val="28"/>
        </w:rPr>
        <w:t>т</w:t>
      </w:r>
      <w:r>
        <w:rPr>
          <w:rFonts w:ascii="Bodo_uzb" w:hAnsi="Bodo_uzb"/>
          <w:sz w:val="28"/>
        </w:rPr>
        <w:t>лар рақобатлик афзалликларини яратиш учун бир қотор стратегияларни қўллаши мумкин.</w:t>
      </w:r>
    </w:p>
    <w:p w:rsidR="00C966B4" w:rsidRDefault="00C966B4" w:rsidP="00C966B4">
      <w:pPr>
        <w:tabs>
          <w:tab w:val="left" w:pos="1260"/>
        </w:tabs>
        <w:ind w:firstLine="709"/>
        <w:jc w:val="both"/>
        <w:rPr>
          <w:rFonts w:ascii="Bodo_uzb" w:hAnsi="Bodo_uzb"/>
          <w:sz w:val="28"/>
        </w:rPr>
      </w:pPr>
      <w:r>
        <w:rPr>
          <w:rFonts w:ascii="Bodo_uzb" w:hAnsi="Bodo_uzb"/>
          <w:sz w:val="28"/>
        </w:rPr>
        <w:t>Биринчиси - бўш ўринлар стратегияси, етарли даражада бўш ўринларни эгаллаш, кўзда тутилган ҳажмдаги маҳсулотни сотишни таъминлаш ва ўсиш даражаси юксалиши ҳамда ташкилотнинг мақсадларига стратегик мос к</w:t>
      </w:r>
      <w:r>
        <w:rPr>
          <w:rFonts w:ascii="Bodo_uzb" w:hAnsi="Bodo_uzb"/>
          <w:sz w:val="28"/>
        </w:rPr>
        <w:t>е</w:t>
      </w:r>
      <w:r>
        <w:rPr>
          <w:rFonts w:ascii="Bodo_uzb" w:hAnsi="Bodo_uzb"/>
          <w:sz w:val="28"/>
        </w:rPr>
        <w:t>лиши.</w:t>
      </w:r>
    </w:p>
    <w:p w:rsidR="00C966B4" w:rsidRDefault="00C966B4" w:rsidP="00C966B4">
      <w:pPr>
        <w:tabs>
          <w:tab w:val="left" w:pos="1260"/>
        </w:tabs>
        <w:ind w:firstLine="709"/>
        <w:jc w:val="both"/>
        <w:rPr>
          <w:rFonts w:ascii="Bodo_uzb" w:hAnsi="Bodo_uzb"/>
          <w:sz w:val="28"/>
        </w:rPr>
      </w:pPr>
      <w:r>
        <w:rPr>
          <w:rFonts w:ascii="Bodo_uzb" w:hAnsi="Bodo_uzb"/>
          <w:sz w:val="28"/>
        </w:rPr>
        <w:t>Иккинчиси - мутахассислаштириш стратегияси, бир қанча пухта танлаб оли</w:t>
      </w:r>
      <w:r>
        <w:rPr>
          <w:rFonts w:ascii="Bodo_uzb" w:hAnsi="Bodo_uzb"/>
          <w:sz w:val="28"/>
        </w:rPr>
        <w:t>н</w:t>
      </w:r>
      <w:r>
        <w:rPr>
          <w:rFonts w:ascii="Bodo_uzb" w:hAnsi="Bodo_uzb"/>
          <w:sz w:val="28"/>
        </w:rPr>
        <w:t>ган сегментлар билан ишлашни тахмин қилиш.</w:t>
      </w:r>
    </w:p>
    <w:p w:rsidR="00C966B4" w:rsidRDefault="00C966B4" w:rsidP="00C966B4">
      <w:pPr>
        <w:tabs>
          <w:tab w:val="left" w:pos="1260"/>
        </w:tabs>
        <w:ind w:firstLine="709"/>
        <w:jc w:val="both"/>
        <w:rPr>
          <w:rFonts w:ascii="Bodo_uzb" w:hAnsi="Bodo_uzb"/>
          <w:sz w:val="28"/>
        </w:rPr>
      </w:pPr>
      <w:r>
        <w:rPr>
          <w:rFonts w:ascii="Bodo_uzb" w:hAnsi="Bodo_uzb"/>
          <w:sz w:val="28"/>
        </w:rPr>
        <w:lastRenderedPageBreak/>
        <w:t>Учинчиси – нисбатан ажратиладиган стратегиялар ажойиб хусусиятга эга бўлган мутлақо сифатли маҳсулот яратишни кўзда т</w:t>
      </w:r>
      <w:r>
        <w:rPr>
          <w:rFonts w:ascii="Bodo_uzb" w:hAnsi="Bodo_uzb"/>
          <w:sz w:val="28"/>
        </w:rPr>
        <w:t>у</w:t>
      </w:r>
      <w:r>
        <w:rPr>
          <w:rFonts w:ascii="Bodo_uzb" w:hAnsi="Bodo_uzb"/>
          <w:sz w:val="28"/>
        </w:rPr>
        <w:t>тиш.</w:t>
      </w:r>
    </w:p>
    <w:p w:rsidR="00C966B4" w:rsidRDefault="00C966B4" w:rsidP="00C966B4">
      <w:pPr>
        <w:tabs>
          <w:tab w:val="left" w:pos="1260"/>
        </w:tabs>
        <w:ind w:firstLine="567"/>
        <w:jc w:val="both"/>
        <w:rPr>
          <w:rFonts w:ascii="Bodo_uzb" w:hAnsi="Bodo_uzb"/>
          <w:sz w:val="28"/>
        </w:rPr>
      </w:pPr>
      <w:r>
        <w:rPr>
          <w:rFonts w:ascii="Bodo_uzb" w:hAnsi="Bodo_uzb"/>
          <w:sz w:val="28"/>
        </w:rPr>
        <w:t>Тўртинчиси – хотиржам кузатиладиган стратегия, бунда сегментлар билан ишлаш кўзда тутилган бўлиб, рақобатчилик заиф даражада ёки умуман бўлмайди. Бундай стратегияга ташкилот, одатда, чалғишларсиз аҳамият б</w:t>
      </w:r>
      <w:r>
        <w:rPr>
          <w:rFonts w:ascii="Bodo_uzb" w:hAnsi="Bodo_uzb"/>
          <w:sz w:val="28"/>
        </w:rPr>
        <w:t>е</w:t>
      </w:r>
      <w:r>
        <w:rPr>
          <w:rFonts w:ascii="Bodo_uzb" w:hAnsi="Bodo_uzb"/>
          <w:sz w:val="28"/>
        </w:rPr>
        <w:t>ради.</w:t>
      </w:r>
    </w:p>
    <w:p w:rsidR="00C966B4" w:rsidRDefault="00C966B4" w:rsidP="00C966B4">
      <w:pPr>
        <w:tabs>
          <w:tab w:val="left" w:pos="1260"/>
        </w:tabs>
        <w:ind w:firstLine="567"/>
        <w:jc w:val="both"/>
        <w:rPr>
          <w:rFonts w:ascii="Bodo_uzb" w:hAnsi="Bodo_uzb"/>
          <w:sz w:val="28"/>
        </w:rPr>
      </w:pPr>
      <w:r>
        <w:rPr>
          <w:rFonts w:ascii="Bodo_uzb" w:hAnsi="Bodo_uzb"/>
          <w:sz w:val="28"/>
        </w:rPr>
        <w:t>Бешинчи – фарқланувчи имидж стратегияси бўлиб, рақиблардан сез</w:t>
      </w:r>
      <w:r>
        <w:rPr>
          <w:rFonts w:ascii="Bodo_uzb" w:hAnsi="Bodo_uzb"/>
          <w:sz w:val="28"/>
        </w:rPr>
        <w:t>и</w:t>
      </w:r>
      <w:r>
        <w:rPr>
          <w:rFonts w:ascii="Bodo_uzb" w:hAnsi="Bodo_uzb"/>
          <w:sz w:val="28"/>
        </w:rPr>
        <w:t>ларли даражада фарқланувчи, эгаллаш воситаси тарзида ўсиш стратегиясидир. Та</w:t>
      </w:r>
      <w:r>
        <w:rPr>
          <w:rFonts w:ascii="Bodo_uzb" w:hAnsi="Bodo_uzb"/>
          <w:sz w:val="28"/>
        </w:rPr>
        <w:t>ш</w:t>
      </w:r>
      <w:r>
        <w:rPr>
          <w:rFonts w:ascii="Bodo_uzb" w:hAnsi="Bodo_uzb"/>
          <w:sz w:val="28"/>
        </w:rPr>
        <w:t>килотлар, унинг сотувчилари бозордаги улушларини қўшиш ва бироз кучлироқ рақобатчиларга эга бўлиш ҳисобига бойит</w:t>
      </w:r>
      <w:r>
        <w:rPr>
          <w:rFonts w:ascii="Bodo_uzb" w:hAnsi="Bodo_uzb"/>
          <w:sz w:val="28"/>
        </w:rPr>
        <w:t>а</w:t>
      </w:r>
      <w:r>
        <w:rPr>
          <w:rFonts w:ascii="Bodo_uzb" w:hAnsi="Bodo_uzb"/>
          <w:sz w:val="28"/>
        </w:rPr>
        <w:t>ди.</w:t>
      </w:r>
    </w:p>
    <w:p w:rsidR="00C966B4" w:rsidRDefault="00C966B4" w:rsidP="00C966B4">
      <w:pPr>
        <w:tabs>
          <w:tab w:val="left" w:pos="1260"/>
        </w:tabs>
        <w:ind w:firstLine="567"/>
        <w:jc w:val="both"/>
        <w:rPr>
          <w:rFonts w:ascii="Bodo_uzb" w:hAnsi="Bodo_uzb"/>
          <w:sz w:val="28"/>
        </w:rPr>
      </w:pPr>
      <w:r>
        <w:rPr>
          <w:rFonts w:ascii="Bodo_uzb" w:hAnsi="Bodo_uzb"/>
          <w:sz w:val="28"/>
        </w:rPr>
        <w:t>Олтинчиси – фарқланувчи имидж стратегияси бўлиб, рақиблардан сез</w:t>
      </w:r>
      <w:r>
        <w:rPr>
          <w:rFonts w:ascii="Bodo_uzb" w:hAnsi="Bodo_uzb"/>
          <w:sz w:val="28"/>
        </w:rPr>
        <w:t>и</w:t>
      </w:r>
      <w:r>
        <w:rPr>
          <w:rFonts w:ascii="Bodo_uzb" w:hAnsi="Bodo_uzb"/>
          <w:sz w:val="28"/>
        </w:rPr>
        <w:t>ларли даражада фарқланувчи имиджни ташкил қилиш ва уни қўллаб-қувватлаш.</w:t>
      </w:r>
    </w:p>
    <w:p w:rsidR="00C966B4" w:rsidRDefault="00C966B4" w:rsidP="00C966B4">
      <w:pPr>
        <w:tabs>
          <w:tab w:val="left" w:pos="1260"/>
        </w:tabs>
        <w:ind w:firstLine="567"/>
        <w:jc w:val="both"/>
        <w:rPr>
          <w:rFonts w:ascii="Bodo_uzb" w:hAnsi="Bodo_uzb"/>
          <w:sz w:val="28"/>
        </w:rPr>
      </w:pPr>
      <w:r>
        <w:rPr>
          <w:rFonts w:ascii="Bodo_uzb" w:hAnsi="Bodo_uzb"/>
          <w:sz w:val="28"/>
        </w:rPr>
        <w:t>Бу ташкилотнинг арзон нархлардаги имиджи бўлиб, юқири сифатли, харид қилиш жараёнида кейинги аъло даражадаги хизмати, товарнинг ноёб дизайнерл</w:t>
      </w:r>
      <w:r>
        <w:rPr>
          <w:rFonts w:ascii="Bodo_uzb" w:hAnsi="Bodo_uzb"/>
          <w:sz w:val="28"/>
        </w:rPr>
        <w:t>и</w:t>
      </w:r>
      <w:r>
        <w:rPr>
          <w:rFonts w:ascii="Bodo_uzb" w:hAnsi="Bodo_uzb"/>
          <w:sz w:val="28"/>
        </w:rPr>
        <w:t>ги ва шу кабилар.</w:t>
      </w:r>
    </w:p>
    <w:p w:rsidR="00C966B4" w:rsidRDefault="00C966B4" w:rsidP="00C966B4">
      <w:pPr>
        <w:tabs>
          <w:tab w:val="left" w:pos="1260"/>
        </w:tabs>
        <w:ind w:firstLine="567"/>
        <w:jc w:val="both"/>
        <w:rPr>
          <w:rFonts w:ascii="Bodo_uzb" w:hAnsi="Bodo_uzb"/>
          <w:sz w:val="28"/>
        </w:rPr>
      </w:pPr>
      <w:r>
        <w:rPr>
          <w:rFonts w:ascii="Bodo_uzb" w:hAnsi="Bodo_uzb"/>
          <w:sz w:val="28"/>
        </w:rPr>
        <w:t>Статистика шуни кўрсатадики, корхоналарнинг кўпроқ фойда кўриш унча катта бўлмаган миқёсдаги таъсир доираси уларнинг ҳажми билан заиф д</w:t>
      </w:r>
      <w:r>
        <w:rPr>
          <w:rFonts w:ascii="Bodo_uzb" w:hAnsi="Bodo_uzb"/>
          <w:sz w:val="28"/>
        </w:rPr>
        <w:t>а</w:t>
      </w:r>
      <w:r>
        <w:rPr>
          <w:rFonts w:ascii="Bodo_uzb" w:hAnsi="Bodo_uzb"/>
          <w:sz w:val="28"/>
        </w:rPr>
        <w:t>ражада боғлиқдир.</w:t>
      </w:r>
    </w:p>
    <w:p w:rsidR="00C966B4" w:rsidRDefault="00C966B4" w:rsidP="00C966B4">
      <w:pPr>
        <w:tabs>
          <w:tab w:val="left" w:pos="1260"/>
        </w:tabs>
        <w:ind w:firstLine="567"/>
        <w:jc w:val="both"/>
        <w:rPr>
          <w:rFonts w:ascii="Bodo_uzb" w:hAnsi="Bodo_uzb"/>
          <w:sz w:val="28"/>
        </w:rPr>
      </w:pPr>
      <w:r>
        <w:rPr>
          <w:rFonts w:ascii="Bodo_uzb" w:hAnsi="Bodo_uzb"/>
          <w:b/>
          <w:sz w:val="28"/>
        </w:rPr>
        <w:t>Заиф инқироз арафасида турган корхоналар стратеги</w:t>
      </w:r>
      <w:r>
        <w:rPr>
          <w:rFonts w:ascii="Bodo_uzb" w:hAnsi="Bodo_uzb"/>
          <w:b/>
          <w:sz w:val="28"/>
        </w:rPr>
        <w:t>я</w:t>
      </w:r>
      <w:r>
        <w:rPr>
          <w:rFonts w:ascii="Bodo_uzb" w:hAnsi="Bodo_uzb"/>
          <w:b/>
          <w:sz w:val="28"/>
        </w:rPr>
        <w:t xml:space="preserve">си. </w:t>
      </w:r>
      <w:r>
        <w:rPr>
          <w:rFonts w:ascii="Bodo_uzb" w:hAnsi="Bodo_uzb"/>
          <w:sz w:val="28"/>
        </w:rPr>
        <w:t>Заиф марраларни эгаллаб турган корхонанинг бир неча хил муқобил стратегияси бўлиб, қачонки ташкилотнинг молиявий ресурслари мавжуд бў</w:t>
      </w:r>
      <w:r>
        <w:rPr>
          <w:rFonts w:ascii="Bodo_uzb" w:hAnsi="Bodo_uzb"/>
          <w:sz w:val="28"/>
        </w:rPr>
        <w:t>л</w:t>
      </w:r>
      <w:r>
        <w:rPr>
          <w:rFonts w:ascii="Bodo_uzb" w:hAnsi="Bodo_uzb"/>
          <w:sz w:val="28"/>
        </w:rPr>
        <w:t>сагина қўлланилади. У маҳсулот таннархининг пасайтирилиши ёки дифференцион схемани қўллаши ҳисобига асосланади.</w:t>
      </w:r>
    </w:p>
    <w:p w:rsidR="00C966B4" w:rsidRDefault="00C966B4" w:rsidP="00C966B4">
      <w:pPr>
        <w:tabs>
          <w:tab w:val="left" w:pos="1260"/>
        </w:tabs>
        <w:ind w:firstLine="709"/>
        <w:jc w:val="both"/>
        <w:rPr>
          <w:rFonts w:ascii="Bodo_uzb" w:hAnsi="Bodo_uzb"/>
          <w:sz w:val="28"/>
        </w:rPr>
      </w:pPr>
      <w:r>
        <w:rPr>
          <w:rFonts w:ascii="Bodo_uzb" w:hAnsi="Bodo_uzb"/>
          <w:sz w:val="28"/>
        </w:rPr>
        <w:t>Иккинчиси – тажавузкор ҳимоя стратегияси бўлиб, ҳар хил харктердаги  баъзан етарли даражада сотув ҳажмини ўстириш тадбирларини қўллай оладиган сув оқимидаги, фойдалилик даражасини юксалтира оладиган ва рақобатчилик марраларини мустаҳкамлайдиган, масалан, нарх - навони бир зумда пасайтириш йўллари билан реклама фа</w:t>
      </w:r>
      <w:r>
        <w:rPr>
          <w:rFonts w:ascii="Bodo_uzb" w:hAnsi="Bodo_uzb"/>
          <w:sz w:val="28"/>
        </w:rPr>
        <w:t>о</w:t>
      </w:r>
      <w:r>
        <w:rPr>
          <w:rFonts w:ascii="Bodo_uzb" w:hAnsi="Bodo_uzb"/>
          <w:sz w:val="28"/>
        </w:rPr>
        <w:t>лиятини зўрайтириш ҳисобига амалга оширилади.</w:t>
      </w:r>
    </w:p>
    <w:p w:rsidR="00C966B4" w:rsidRDefault="00C966B4" w:rsidP="00C966B4">
      <w:pPr>
        <w:tabs>
          <w:tab w:val="left" w:pos="1260"/>
        </w:tabs>
        <w:ind w:firstLine="709"/>
        <w:jc w:val="both"/>
        <w:rPr>
          <w:rFonts w:ascii="Bodo_uzb" w:hAnsi="Bodo_uzb"/>
          <w:sz w:val="28"/>
        </w:rPr>
      </w:pPr>
      <w:r>
        <w:rPr>
          <w:rFonts w:ascii="Bodo_uzb" w:hAnsi="Bodo_uzb"/>
          <w:sz w:val="28"/>
        </w:rPr>
        <w:t>Учинчиси – сотиш ёки тарқатиб юбориш ҳисобига дарҳол бизнесдан чиқиш стратегияси.</w:t>
      </w:r>
    </w:p>
    <w:p w:rsidR="00C966B4" w:rsidRDefault="00C966B4" w:rsidP="00C966B4">
      <w:pPr>
        <w:tabs>
          <w:tab w:val="left" w:pos="1260"/>
        </w:tabs>
        <w:ind w:firstLine="709"/>
        <w:jc w:val="both"/>
        <w:rPr>
          <w:rFonts w:ascii="Bodo_uzb" w:hAnsi="Bodo_uzb"/>
          <w:sz w:val="28"/>
        </w:rPr>
      </w:pPr>
      <w:r>
        <w:rPr>
          <w:rFonts w:ascii="Bodo_uzb" w:hAnsi="Bodo_uzb"/>
          <w:sz w:val="28"/>
        </w:rPr>
        <w:t>Тўртинчиси – ҳосилни ўриш стратегияси деб аталиб, унда корхананинг фаолияти алоҳида тартиб асосида, яъни фаолият кўрсатиш ва бизнесдан чиқиш ўртасида бўлади.</w:t>
      </w:r>
    </w:p>
    <w:p w:rsidR="00C966B4" w:rsidRDefault="00C966B4" w:rsidP="00C966B4">
      <w:pPr>
        <w:tabs>
          <w:tab w:val="left" w:pos="1260"/>
        </w:tabs>
        <w:ind w:firstLine="709"/>
        <w:jc w:val="both"/>
        <w:rPr>
          <w:rFonts w:ascii="Bodo_uzb" w:hAnsi="Bodo_uzb"/>
          <w:sz w:val="28"/>
        </w:rPr>
      </w:pPr>
      <w:r>
        <w:rPr>
          <w:rFonts w:ascii="Bodo_uzb" w:hAnsi="Bodo_uzb"/>
          <w:sz w:val="28"/>
        </w:rPr>
        <w:t>Бундай стратегияни қўллаш вақтида ташкилот ўзининг бозордаги ул</w:t>
      </w:r>
      <w:r>
        <w:rPr>
          <w:rFonts w:ascii="Bodo_uzb" w:hAnsi="Bodo_uzb"/>
          <w:sz w:val="28"/>
        </w:rPr>
        <w:t>у</w:t>
      </w:r>
      <w:r>
        <w:rPr>
          <w:rFonts w:ascii="Bodo_uzb" w:hAnsi="Bodo_uzb"/>
          <w:sz w:val="28"/>
        </w:rPr>
        <w:t>шини молиявий ресурсларга алмаштириб юборади. Бир неча стандарт амаллар қўлланилади. Бюджетнинг  харажат қисми жуда паст даражада туширилади, нархлар кўтарилади, барча ҳаракатлар учун харажатлар қисқартирилади, т</w:t>
      </w:r>
      <w:r>
        <w:rPr>
          <w:rFonts w:ascii="Bodo_uzb" w:hAnsi="Bodo_uzb"/>
          <w:sz w:val="28"/>
        </w:rPr>
        <w:t>о</w:t>
      </w:r>
      <w:r>
        <w:rPr>
          <w:rFonts w:ascii="Bodo_uzb" w:hAnsi="Bodo_uzb"/>
          <w:sz w:val="28"/>
        </w:rPr>
        <w:t xml:space="preserve">варларнинг ва савдодан кейинги хизматларнинг сифати </w:t>
      </w:r>
      <w:r>
        <w:rPr>
          <w:rFonts w:ascii="Bodo_uzb" w:hAnsi="Bodo_uzb"/>
          <w:sz w:val="28"/>
        </w:rPr>
        <w:lastRenderedPageBreak/>
        <w:t>пасайтирилади, харажатлар а</w:t>
      </w:r>
      <w:r>
        <w:rPr>
          <w:rFonts w:ascii="Bodo_uzb" w:hAnsi="Bodo_uzb"/>
          <w:sz w:val="28"/>
        </w:rPr>
        <w:t>с</w:t>
      </w:r>
      <w:r>
        <w:rPr>
          <w:rFonts w:ascii="Bodo_uzb" w:hAnsi="Bodo_uzb"/>
          <w:sz w:val="28"/>
        </w:rPr>
        <w:t>боб - анжомлар учун тўхтатилиб, уларнинг профилактика ишлари учун камайтирилади, ходимларнинг иш ҳақи кўрсаткичлари пасайтирилади ва ҳ.з.</w:t>
      </w:r>
    </w:p>
    <w:p w:rsidR="00C966B4" w:rsidRDefault="00C966B4" w:rsidP="00C966B4">
      <w:pPr>
        <w:tabs>
          <w:tab w:val="left" w:pos="1260"/>
        </w:tabs>
        <w:ind w:firstLine="709"/>
        <w:jc w:val="both"/>
        <w:rPr>
          <w:rFonts w:ascii="Bodo_uzb" w:hAnsi="Bodo_uzb"/>
          <w:sz w:val="28"/>
        </w:rPr>
      </w:pPr>
      <w:r>
        <w:rPr>
          <w:rFonts w:ascii="Bodo_uzb" w:hAnsi="Bodo_uzb"/>
          <w:sz w:val="28"/>
        </w:rPr>
        <w:t>Бундай тадбиркорлар кўзланганидек қисқа муддат ичида м</w:t>
      </w:r>
      <w:r>
        <w:rPr>
          <w:rFonts w:ascii="Bodo_uzb" w:hAnsi="Bodo_uzb"/>
          <w:sz w:val="28"/>
        </w:rPr>
        <w:t>о</w:t>
      </w:r>
      <w:r>
        <w:rPr>
          <w:rFonts w:ascii="Bodo_uzb" w:hAnsi="Bodo_uzb"/>
          <w:sz w:val="28"/>
        </w:rPr>
        <w:t>лиявий заҳираларни тўплаш имконини  беради.</w:t>
      </w:r>
    </w:p>
    <w:p w:rsidR="00C966B4" w:rsidRDefault="00C966B4" w:rsidP="00C966B4">
      <w:pPr>
        <w:tabs>
          <w:tab w:val="left" w:pos="1260"/>
        </w:tabs>
        <w:ind w:firstLine="709"/>
        <w:jc w:val="both"/>
        <w:rPr>
          <w:rFonts w:ascii="Bodo_uzb" w:hAnsi="Bodo_uzb"/>
          <w:sz w:val="28"/>
        </w:rPr>
      </w:pPr>
      <w:r>
        <w:rPr>
          <w:rFonts w:ascii="Bodo_uzb" w:hAnsi="Bodo_uzb"/>
          <w:sz w:val="28"/>
        </w:rPr>
        <w:t>Хосил йиғиш стратегиясини бир қанча асосий индикаторлари мавжуд. Уларга кўра:</w:t>
      </w:r>
    </w:p>
    <w:p w:rsidR="00C966B4" w:rsidRDefault="00C966B4" w:rsidP="00C966B4">
      <w:pPr>
        <w:numPr>
          <w:ilvl w:val="0"/>
          <w:numId w:val="8"/>
        </w:numPr>
        <w:tabs>
          <w:tab w:val="clear" w:pos="2189"/>
          <w:tab w:val="left" w:pos="900"/>
        </w:tabs>
        <w:ind w:left="0" w:firstLine="567"/>
        <w:jc w:val="both"/>
        <w:rPr>
          <w:rFonts w:ascii="Bodo_uzb" w:hAnsi="Bodo_uzb"/>
          <w:sz w:val="28"/>
        </w:rPr>
      </w:pPr>
      <w:r>
        <w:rPr>
          <w:rFonts w:ascii="Bodo_uzb" w:hAnsi="Bodo_uzb"/>
          <w:sz w:val="28"/>
        </w:rPr>
        <w:t>тармоқларнинг узоқ муддатли истиқболларга қизиқиши камаяди;</w:t>
      </w:r>
    </w:p>
    <w:p w:rsidR="00C966B4" w:rsidRDefault="00C966B4" w:rsidP="00C966B4">
      <w:pPr>
        <w:numPr>
          <w:ilvl w:val="0"/>
          <w:numId w:val="8"/>
        </w:numPr>
        <w:tabs>
          <w:tab w:val="clear" w:pos="2189"/>
          <w:tab w:val="left" w:pos="900"/>
        </w:tabs>
        <w:ind w:left="0" w:firstLine="567"/>
        <w:jc w:val="both"/>
        <w:rPr>
          <w:rFonts w:ascii="Bodo_uzb" w:hAnsi="Bodo_uzb"/>
          <w:sz w:val="28"/>
        </w:rPr>
      </w:pPr>
      <w:r>
        <w:rPr>
          <w:rFonts w:ascii="Bodo_uzb" w:hAnsi="Bodo_uzb"/>
          <w:sz w:val="28"/>
        </w:rPr>
        <w:t>фойдалилик коэффициентини сақлаб туриш ҳаракатларининг сусайтирилиши сотувнинг да</w:t>
      </w:r>
      <w:r>
        <w:rPr>
          <w:rFonts w:ascii="Bodo_uzb" w:hAnsi="Bodo_uzb"/>
          <w:sz w:val="28"/>
        </w:rPr>
        <w:t>р</w:t>
      </w:r>
      <w:r>
        <w:rPr>
          <w:rFonts w:ascii="Bodo_uzb" w:hAnsi="Bodo_uzb"/>
          <w:sz w:val="28"/>
        </w:rPr>
        <w:t>ҳол пасайиб кетмаслигига хизмат қилади;</w:t>
      </w:r>
    </w:p>
    <w:p w:rsidR="00C966B4" w:rsidRDefault="00C966B4" w:rsidP="00C966B4">
      <w:pPr>
        <w:numPr>
          <w:ilvl w:val="0"/>
          <w:numId w:val="8"/>
        </w:numPr>
        <w:tabs>
          <w:tab w:val="clear" w:pos="2189"/>
          <w:tab w:val="left" w:pos="900"/>
        </w:tabs>
        <w:ind w:left="0" w:firstLine="567"/>
        <w:jc w:val="both"/>
        <w:rPr>
          <w:rFonts w:ascii="Bodo_uzb" w:hAnsi="Bodo_uzb"/>
          <w:sz w:val="28"/>
        </w:rPr>
      </w:pPr>
      <w:r>
        <w:rPr>
          <w:rFonts w:ascii="Bodo_uzb" w:hAnsi="Bodo_uzb"/>
          <w:sz w:val="28"/>
        </w:rPr>
        <w:t>бизнесни тиклаш жуда қиммат ёки фойдасиз;</w:t>
      </w:r>
    </w:p>
    <w:p w:rsidR="00C966B4" w:rsidRDefault="00C966B4" w:rsidP="00C966B4">
      <w:pPr>
        <w:numPr>
          <w:ilvl w:val="0"/>
          <w:numId w:val="8"/>
        </w:numPr>
        <w:tabs>
          <w:tab w:val="clear" w:pos="2189"/>
          <w:tab w:val="left" w:pos="900"/>
        </w:tabs>
        <w:ind w:left="0" w:firstLine="567"/>
        <w:jc w:val="both"/>
        <w:rPr>
          <w:rFonts w:ascii="Bodo_uzb" w:hAnsi="Bodo_uzb"/>
          <w:sz w:val="28"/>
        </w:rPr>
      </w:pPr>
      <w:r>
        <w:rPr>
          <w:rFonts w:ascii="Bodo_uzb" w:hAnsi="Bodo_uzb"/>
          <w:sz w:val="28"/>
        </w:rPr>
        <w:t>ташкилотнинг бозордаги улушини сақлаб туриши қийинлашади;</w:t>
      </w:r>
    </w:p>
    <w:p w:rsidR="00C966B4" w:rsidRDefault="00C966B4" w:rsidP="00C966B4">
      <w:pPr>
        <w:numPr>
          <w:ilvl w:val="0"/>
          <w:numId w:val="8"/>
        </w:numPr>
        <w:tabs>
          <w:tab w:val="clear" w:pos="2189"/>
          <w:tab w:val="left" w:pos="900"/>
        </w:tabs>
        <w:ind w:left="0" w:firstLine="567"/>
        <w:jc w:val="both"/>
        <w:rPr>
          <w:rFonts w:ascii="Bodo_uzb" w:hAnsi="Bodo_uzb"/>
          <w:sz w:val="28"/>
        </w:rPr>
      </w:pPr>
      <w:r>
        <w:rPr>
          <w:rFonts w:ascii="Bodo_uzb" w:hAnsi="Bodo_uzb"/>
          <w:sz w:val="28"/>
        </w:rPr>
        <w:t>молиявий заҳираларни сотиш натижасида тушган маблағлар ҳис</w:t>
      </w:r>
      <w:r>
        <w:rPr>
          <w:rFonts w:ascii="Bodo_uzb" w:hAnsi="Bodo_uzb"/>
          <w:sz w:val="28"/>
        </w:rPr>
        <w:t>о</w:t>
      </w:r>
      <w:r>
        <w:rPr>
          <w:rFonts w:ascii="Bodo_uzb" w:hAnsi="Bodo_uzb"/>
          <w:sz w:val="28"/>
        </w:rPr>
        <w:t>бига ташкилот ўзи учун кўпроқ фойда берадиган, истиқболли ишлар билан шуғулланишига тўғри келади;</w:t>
      </w:r>
    </w:p>
    <w:p w:rsidR="00C966B4" w:rsidRDefault="00C966B4" w:rsidP="00C966B4">
      <w:pPr>
        <w:numPr>
          <w:ilvl w:val="0"/>
          <w:numId w:val="8"/>
        </w:numPr>
        <w:tabs>
          <w:tab w:val="clear" w:pos="2189"/>
          <w:tab w:val="left" w:pos="900"/>
        </w:tabs>
        <w:ind w:left="0" w:firstLine="567"/>
        <w:jc w:val="both"/>
        <w:rPr>
          <w:rFonts w:ascii="Bodo_uzb" w:hAnsi="Bodo_uzb"/>
          <w:sz w:val="28"/>
        </w:rPr>
      </w:pPr>
      <w:r>
        <w:rPr>
          <w:rFonts w:ascii="Bodo_uzb" w:hAnsi="Bodo_uzb"/>
          <w:sz w:val="28"/>
        </w:rPr>
        <w:t>бизнеснинг бундай тури портфель (лавозим) учун асосий сана</w:t>
      </w:r>
      <w:r>
        <w:rPr>
          <w:rFonts w:ascii="Bodo_uzb" w:hAnsi="Bodo_uzb"/>
          <w:sz w:val="28"/>
        </w:rPr>
        <w:t>л</w:t>
      </w:r>
      <w:r>
        <w:rPr>
          <w:rFonts w:ascii="Bodo_uzb" w:hAnsi="Bodo_uzb"/>
          <w:sz w:val="28"/>
        </w:rPr>
        <w:t>майди ва муҳим стратегик маъно касб этмайди.</w:t>
      </w:r>
    </w:p>
    <w:p w:rsidR="00C966B4" w:rsidRDefault="00C966B4" w:rsidP="00C966B4">
      <w:pPr>
        <w:pStyle w:val="BodyText"/>
        <w:tabs>
          <w:tab w:val="left" w:pos="1260"/>
        </w:tabs>
        <w:spacing w:line="240" w:lineRule="auto"/>
        <w:ind w:firstLine="540"/>
        <w:rPr>
          <w:rFonts w:ascii="Bodo_uzb" w:hAnsi="Bodo_uzb"/>
        </w:rPr>
      </w:pPr>
      <w:r>
        <w:rPr>
          <w:rFonts w:ascii="Bodo_uzb" w:hAnsi="Bodo_uzb"/>
        </w:rPr>
        <w:t>Бешинчи – ниқобланган хатти -ҳаракатлар инқироз жуда жиддий бўлган ҳоллардагина қўлланилади. Бундай хатти - ҳаракатлар юқорида қайд этилган тадбирларнинг барчасини ёки бир қисмини ўз ичига олади. Баъзи ҳолларда ташкилот олдида юзага келган вазиятлардан чиқиб, инқироздан қутилиб кетиш мумкинми?, деган савол пойдо бўлади. Бундай ҳолларда у глобал иқтисод стратегисини қўллашига тўғри келади. +уйидаги сабаблар глобал иқтисод страт</w:t>
      </w:r>
      <w:r>
        <w:rPr>
          <w:rFonts w:ascii="Bodo_uzb" w:hAnsi="Bodo_uzb"/>
        </w:rPr>
        <w:t>е</w:t>
      </w:r>
      <w:r>
        <w:rPr>
          <w:rFonts w:ascii="Bodo_uzb" w:hAnsi="Bodo_uzb"/>
        </w:rPr>
        <w:t>гиясини қўллашни тақозо этади:</w:t>
      </w:r>
    </w:p>
    <w:p w:rsidR="00C966B4" w:rsidRDefault="00C966B4" w:rsidP="00C966B4">
      <w:pPr>
        <w:numPr>
          <w:ilvl w:val="0"/>
          <w:numId w:val="1"/>
        </w:numPr>
        <w:tabs>
          <w:tab w:val="clear" w:pos="1211"/>
          <w:tab w:val="left" w:pos="360"/>
          <w:tab w:val="num" w:pos="900"/>
        </w:tabs>
        <w:ind w:left="900"/>
        <w:jc w:val="both"/>
        <w:rPr>
          <w:rFonts w:ascii="Bodo_uzb" w:hAnsi="Bodo_uzb"/>
          <w:sz w:val="28"/>
        </w:rPr>
      </w:pPr>
      <w:r>
        <w:rPr>
          <w:rFonts w:ascii="Bodo_uzb" w:hAnsi="Bodo_uzb"/>
          <w:sz w:val="28"/>
        </w:rPr>
        <w:t>умумиқтисодий пасайиш;</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олинган қарзлар учун банк фоиз ставкаларининг ўсиб кет</w:t>
      </w:r>
      <w:r>
        <w:rPr>
          <w:rFonts w:ascii="Bodo_uzb" w:hAnsi="Bodo_uzb"/>
          <w:sz w:val="28"/>
        </w:rPr>
        <w:t>и</w:t>
      </w:r>
      <w:r>
        <w:rPr>
          <w:rFonts w:ascii="Bodo_uzb" w:hAnsi="Bodo_uzb"/>
          <w:sz w:val="28"/>
        </w:rPr>
        <w:t>ши;</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сиёсий ва иқтисодий беқарорлик;</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бозор талабларининг тўсатдан пасайиши;</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давлат назоратининг кучайиши;</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қарзга олинган айланма маблағлар ёки олинган қарзларнинг дарҳол қайтариб олиниши натижасида ташкилот ичида юзага келган молиявий инқироз. Инқирозни юзага келтирадиган асосий сабаблардан бири ташк</w:t>
      </w:r>
      <w:r>
        <w:rPr>
          <w:rFonts w:ascii="Bodo_uzb" w:hAnsi="Bodo_uzb"/>
          <w:sz w:val="28"/>
        </w:rPr>
        <w:t>и</w:t>
      </w:r>
      <w:r>
        <w:rPr>
          <w:rFonts w:ascii="Bodo_uzb" w:hAnsi="Bodo_uzb"/>
          <w:sz w:val="28"/>
        </w:rPr>
        <w:t>лотнинг келажагига ҳаққоний баҳо берилмаганлиги, масалан , реализация ҳажми истиқболларининг ошиши ва рақиблар таъсирини менсима</w:t>
      </w:r>
      <w:r>
        <w:rPr>
          <w:rFonts w:ascii="Bodo_uzb" w:hAnsi="Bodo_uzb"/>
          <w:sz w:val="28"/>
        </w:rPr>
        <w:t>с</w:t>
      </w:r>
      <w:r>
        <w:rPr>
          <w:rFonts w:ascii="Bodo_uzb" w:hAnsi="Bodo_uzb"/>
          <w:sz w:val="28"/>
        </w:rPr>
        <w:t>лик;</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харажатларни қисқартириш ва фойдани кўпайтириш мақсадида  жиддий  ички иқтисодий чораларни қўллаш;</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ялпи даромадни ошириш;</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lastRenderedPageBreak/>
        <w:t>порфел (бошқарув)дан заиф бўлакларни ажратиб, бизнес кўл</w:t>
      </w:r>
      <w:r>
        <w:rPr>
          <w:rFonts w:ascii="Bodo_uzb" w:hAnsi="Bodo_uzb"/>
          <w:sz w:val="28"/>
        </w:rPr>
        <w:t>а</w:t>
      </w:r>
      <w:r>
        <w:rPr>
          <w:rFonts w:ascii="Bodo_uzb" w:hAnsi="Bodo_uzb"/>
          <w:sz w:val="28"/>
        </w:rPr>
        <w:t>мини капитални йиғиштириб олиш стратегияси ёки ҳосилни йиғиш страт</w:t>
      </w:r>
      <w:r>
        <w:rPr>
          <w:rFonts w:ascii="Bodo_uzb" w:hAnsi="Bodo_uzb"/>
          <w:sz w:val="28"/>
        </w:rPr>
        <w:t>е</w:t>
      </w:r>
      <w:r>
        <w:rPr>
          <w:rFonts w:ascii="Bodo_uzb" w:hAnsi="Bodo_uzb"/>
          <w:sz w:val="28"/>
        </w:rPr>
        <w:t>гиясига қаратиш;</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ниқобланган хатти- ҳаракатлар;</w:t>
      </w:r>
    </w:p>
    <w:p w:rsidR="00C966B4" w:rsidRDefault="00C966B4" w:rsidP="00C966B4">
      <w:pPr>
        <w:numPr>
          <w:ilvl w:val="0"/>
          <w:numId w:val="17"/>
        </w:numPr>
        <w:tabs>
          <w:tab w:val="left" w:pos="360"/>
          <w:tab w:val="num" w:pos="900"/>
        </w:tabs>
        <w:ind w:left="900"/>
        <w:jc w:val="both"/>
        <w:rPr>
          <w:rFonts w:ascii="Bodo_uzb" w:hAnsi="Bodo_uzb"/>
          <w:sz w:val="28"/>
        </w:rPr>
      </w:pPr>
      <w:r>
        <w:rPr>
          <w:rFonts w:ascii="Bodo_uzb" w:hAnsi="Bodo_uzb"/>
          <w:sz w:val="28"/>
        </w:rPr>
        <w:t>харажатларни қисқартириш сотув рентабеллигини ошириш учун зару</w:t>
      </w:r>
      <w:r>
        <w:rPr>
          <w:rFonts w:ascii="Bodo_uzb" w:hAnsi="Bodo_uzb"/>
          <w:sz w:val="28"/>
        </w:rPr>
        <w:t>р</w:t>
      </w:r>
      <w:r>
        <w:rPr>
          <w:rFonts w:ascii="Bodo_uzb" w:hAnsi="Bodo_uzb"/>
          <w:sz w:val="28"/>
        </w:rPr>
        <w:t>.</w:t>
      </w:r>
    </w:p>
    <w:p w:rsidR="00C966B4" w:rsidRPr="00477972" w:rsidRDefault="00C966B4" w:rsidP="00C966B4">
      <w:pPr>
        <w:pStyle w:val="BodyText"/>
        <w:tabs>
          <w:tab w:val="left" w:pos="1260"/>
        </w:tabs>
        <w:spacing w:line="240" w:lineRule="auto"/>
        <w:ind w:firstLine="540"/>
        <w:rPr>
          <w:rFonts w:ascii="Bodo_uzb" w:hAnsi="Bodo_uzb"/>
        </w:rPr>
      </w:pPr>
      <w:r w:rsidRPr="00477972">
        <w:rPr>
          <w:rFonts w:ascii="Bodo_uzb" w:hAnsi="Bodo_uzb"/>
        </w:rPr>
        <w:t xml:space="preserve">Хизматчилар сонининг </w:t>
      </w:r>
      <w:r>
        <w:rPr>
          <w:rFonts w:ascii="Bodo_uzb" w:hAnsi="Bodo_uzb"/>
        </w:rPr>
        <w:t>қ</w:t>
      </w:r>
      <w:r w:rsidRPr="00477972">
        <w:rPr>
          <w:rFonts w:ascii="Bodo_uzb" w:hAnsi="Bodo_uzb"/>
        </w:rPr>
        <w:t>ис</w:t>
      </w:r>
      <w:r>
        <w:rPr>
          <w:rFonts w:ascii="Bodo_uzb" w:hAnsi="Bodo_uzb"/>
        </w:rPr>
        <w:t>қ</w:t>
      </w:r>
      <w:r w:rsidRPr="00477972">
        <w:rPr>
          <w:rFonts w:ascii="Bodo_uzb" w:hAnsi="Bodo_uzb"/>
        </w:rPr>
        <w:t xml:space="preserve">артирилиши, сармоялар жалб </w:t>
      </w:r>
      <w:r>
        <w:rPr>
          <w:rFonts w:ascii="Bodo_uzb" w:hAnsi="Bodo_uzb"/>
        </w:rPr>
        <w:t>қ</w:t>
      </w:r>
      <w:r w:rsidRPr="00477972">
        <w:rPr>
          <w:rFonts w:ascii="Bodo_uzb" w:hAnsi="Bodo_uzb"/>
        </w:rPr>
        <w:t>илишни т</w:t>
      </w:r>
      <w:r>
        <w:rPr>
          <w:rFonts w:ascii="Bodo_uzb" w:hAnsi="Bodo_uzb"/>
        </w:rPr>
        <w:t>ў</w:t>
      </w:r>
      <w:r w:rsidRPr="00477972">
        <w:rPr>
          <w:rFonts w:ascii="Bodo_uzb" w:hAnsi="Bodo_uzb"/>
        </w:rPr>
        <w:t xml:space="preserve">хтатиш ва </w:t>
      </w:r>
      <w:r>
        <w:rPr>
          <w:rFonts w:ascii="Bodo_uzb" w:hAnsi="Bodo_uzb"/>
        </w:rPr>
        <w:t>ҳ</w:t>
      </w:r>
      <w:r w:rsidRPr="00477972">
        <w:rPr>
          <w:rFonts w:ascii="Bodo_uzb" w:hAnsi="Bodo_uzb"/>
        </w:rPr>
        <w:t>окозолардан таш</w:t>
      </w:r>
      <w:r>
        <w:rPr>
          <w:rFonts w:ascii="Bodo_uzb" w:hAnsi="Bodo_uzb"/>
        </w:rPr>
        <w:t>қ</w:t>
      </w:r>
      <w:r w:rsidRPr="00477972">
        <w:rPr>
          <w:rFonts w:ascii="Bodo_uzb" w:hAnsi="Bodo_uzb"/>
        </w:rPr>
        <w:t>ари тезда й</w:t>
      </w:r>
      <w:r>
        <w:rPr>
          <w:rFonts w:ascii="Bodo_uzb" w:hAnsi="Bodo_uzb"/>
        </w:rPr>
        <w:t>ўқ</w:t>
      </w:r>
      <w:r w:rsidRPr="00477972">
        <w:rPr>
          <w:rFonts w:ascii="Bodo_uzb" w:hAnsi="Bodo_uzb"/>
        </w:rPr>
        <w:t>отилган ресурслар харажатлари устидан т</w:t>
      </w:r>
      <w:r>
        <w:rPr>
          <w:rFonts w:ascii="Bodo_uzb" w:hAnsi="Bodo_uzb"/>
        </w:rPr>
        <w:t>ў</w:t>
      </w:r>
      <w:r w:rsidRPr="00477972">
        <w:rPr>
          <w:rFonts w:ascii="Bodo_uzb" w:hAnsi="Bodo_uzb"/>
        </w:rPr>
        <w:t>ли</w:t>
      </w:r>
      <w:r>
        <w:rPr>
          <w:rFonts w:ascii="Bodo_uzb" w:hAnsi="Bodo_uzb"/>
        </w:rPr>
        <w:t>қ</w:t>
      </w:r>
      <w:r w:rsidRPr="00477972">
        <w:rPr>
          <w:rFonts w:ascii="Bodo_uzb" w:hAnsi="Bodo_uzb"/>
        </w:rPr>
        <w:t xml:space="preserve"> наз</w:t>
      </w:r>
      <w:r w:rsidRPr="00477972">
        <w:rPr>
          <w:rFonts w:ascii="Bodo_uzb" w:hAnsi="Bodo_uzb"/>
        </w:rPr>
        <w:t>о</w:t>
      </w:r>
      <w:r w:rsidRPr="00477972">
        <w:rPr>
          <w:rFonts w:ascii="Bodo_uzb" w:hAnsi="Bodo_uzb"/>
        </w:rPr>
        <w:t>ратни амалга ошириш харажатларни камайтиришнинг оддий усулларидан саналади. Ялпи даромаднинг ошиши жорий т</w:t>
      </w:r>
      <w:r>
        <w:rPr>
          <w:rFonts w:ascii="Bodo_uzb" w:hAnsi="Bodo_uzb"/>
        </w:rPr>
        <w:t>ў</w:t>
      </w:r>
      <w:r w:rsidRPr="00477972">
        <w:rPr>
          <w:rFonts w:ascii="Bodo_uzb" w:hAnsi="Bodo_uzb"/>
        </w:rPr>
        <w:t xml:space="preserve">лов </w:t>
      </w:r>
      <w:r>
        <w:rPr>
          <w:rFonts w:ascii="Bodo_uzb" w:hAnsi="Bodo_uzb"/>
        </w:rPr>
        <w:t>қ</w:t>
      </w:r>
      <w:r w:rsidRPr="00477972">
        <w:rPr>
          <w:rFonts w:ascii="Bodo_uzb" w:hAnsi="Bodo_uzb"/>
        </w:rPr>
        <w:t>обилияти м</w:t>
      </w:r>
      <w:r w:rsidRPr="00477972">
        <w:rPr>
          <w:rFonts w:ascii="Bodo_uzb" w:hAnsi="Bodo_uzb"/>
        </w:rPr>
        <w:t>а</w:t>
      </w:r>
      <w:r w:rsidRPr="00477972">
        <w:rPr>
          <w:rFonts w:ascii="Bodo_uzb" w:hAnsi="Bodo_uzb"/>
        </w:rPr>
        <w:t xml:space="preserve">саласини </w:t>
      </w:r>
      <w:r>
        <w:rPr>
          <w:rFonts w:ascii="Bodo_uzb" w:hAnsi="Bodo_uzb"/>
        </w:rPr>
        <w:t>ҳ</w:t>
      </w:r>
      <w:r w:rsidRPr="00477972">
        <w:rPr>
          <w:rFonts w:ascii="Bodo_uzb" w:hAnsi="Bodo_uzb"/>
        </w:rPr>
        <w:t xml:space="preserve">ал </w:t>
      </w:r>
      <w:r>
        <w:rPr>
          <w:rFonts w:ascii="Bodo_uzb" w:hAnsi="Bodo_uzb"/>
        </w:rPr>
        <w:t>қ</w:t>
      </w:r>
      <w:r w:rsidRPr="00477972">
        <w:rPr>
          <w:rFonts w:ascii="Bodo_uzb" w:hAnsi="Bodo_uzb"/>
        </w:rPr>
        <w:t>илади, бу эса ин</w:t>
      </w:r>
      <w:r>
        <w:rPr>
          <w:rFonts w:ascii="Bodo_uzb" w:hAnsi="Bodo_uzb"/>
        </w:rPr>
        <w:t>қ</w:t>
      </w:r>
      <w:r w:rsidRPr="00477972">
        <w:rPr>
          <w:rFonts w:ascii="Bodo_uzb" w:hAnsi="Bodo_uzb"/>
        </w:rPr>
        <w:t xml:space="preserve">ирозли вазиятда </w:t>
      </w:r>
      <w:r>
        <w:rPr>
          <w:rFonts w:ascii="Bodo_uzb" w:hAnsi="Bodo_uzb"/>
        </w:rPr>
        <w:t>ў</w:t>
      </w:r>
      <w:r w:rsidRPr="00477972">
        <w:rPr>
          <w:rFonts w:ascii="Bodo_uzb" w:hAnsi="Bodo_uzb"/>
        </w:rPr>
        <w:t>та му</w:t>
      </w:r>
      <w:r>
        <w:rPr>
          <w:rFonts w:ascii="Bodo_uzb" w:hAnsi="Bodo_uzb"/>
        </w:rPr>
        <w:t>ҳ</w:t>
      </w:r>
      <w:r w:rsidRPr="00477972">
        <w:rPr>
          <w:rFonts w:ascii="Bodo_uzb" w:hAnsi="Bodo_uzb"/>
        </w:rPr>
        <w:t>имдир. У нархларни пасайтириш  ёки ошириш усули билан  (нархларнинг эгилувчанлик талабига бо</w:t>
      </w:r>
      <w:r>
        <w:rPr>
          <w:rFonts w:ascii="Bodo_uzb" w:hAnsi="Bodo_uzb"/>
        </w:rPr>
        <w:t>ғ</w:t>
      </w:r>
      <w:r w:rsidRPr="00477972">
        <w:rPr>
          <w:rFonts w:ascii="Bodo_uzb" w:hAnsi="Bodo_uzb"/>
        </w:rPr>
        <w:t>ли</w:t>
      </w:r>
      <w:r>
        <w:rPr>
          <w:rFonts w:ascii="Bodo_uzb" w:hAnsi="Bodo_uzb"/>
        </w:rPr>
        <w:t>қ</w:t>
      </w:r>
      <w:r w:rsidRPr="00477972">
        <w:rPr>
          <w:rFonts w:ascii="Bodo_uzb" w:hAnsi="Bodo_uzb"/>
        </w:rPr>
        <w:t xml:space="preserve"> б</w:t>
      </w:r>
      <w:r>
        <w:rPr>
          <w:rFonts w:ascii="Bodo_uzb" w:hAnsi="Bodo_uzb"/>
        </w:rPr>
        <w:t>ў</w:t>
      </w:r>
      <w:r w:rsidRPr="00477972">
        <w:rPr>
          <w:rFonts w:ascii="Bodo_uzb" w:hAnsi="Bodo_uzb"/>
        </w:rPr>
        <w:t xml:space="preserve">лган </w:t>
      </w:r>
      <w:r>
        <w:rPr>
          <w:rFonts w:ascii="Bodo_uzb" w:hAnsi="Bodo_uzb"/>
        </w:rPr>
        <w:t>ҳ</w:t>
      </w:r>
      <w:r w:rsidRPr="00477972">
        <w:rPr>
          <w:rFonts w:ascii="Bodo_uzb" w:hAnsi="Bodo_uzb"/>
        </w:rPr>
        <w:t xml:space="preserve">олда), </w:t>
      </w:r>
      <w:r>
        <w:rPr>
          <w:rFonts w:ascii="Bodo_uzb" w:hAnsi="Bodo_uzb"/>
        </w:rPr>
        <w:t>ҳ</w:t>
      </w:r>
      <w:r w:rsidRPr="00477972">
        <w:rPr>
          <w:rFonts w:ascii="Bodo_uzb" w:hAnsi="Bodo_uzb"/>
        </w:rPr>
        <w:t xml:space="preserve">аракатланиш кучларини жипслаштириш ва уларнинг </w:t>
      </w:r>
      <w:r>
        <w:rPr>
          <w:rFonts w:ascii="Bodo_uzb" w:hAnsi="Bodo_uzb"/>
        </w:rPr>
        <w:t>ҳ</w:t>
      </w:r>
      <w:r w:rsidRPr="00477972">
        <w:rPr>
          <w:rFonts w:ascii="Bodo_uzb" w:hAnsi="Bodo_uzb"/>
        </w:rPr>
        <w:t xml:space="preserve">аракатини тезлаштириш, </w:t>
      </w:r>
      <w:r>
        <w:rPr>
          <w:rFonts w:ascii="Bodo_uzb" w:hAnsi="Bodo_uzb"/>
        </w:rPr>
        <w:t>қў</w:t>
      </w:r>
      <w:r w:rsidRPr="00477972">
        <w:rPr>
          <w:rFonts w:ascii="Bodo_uzb" w:hAnsi="Bodo_uzb"/>
        </w:rPr>
        <w:t xml:space="preserve">шимча савдо </w:t>
      </w:r>
      <w:r>
        <w:rPr>
          <w:rFonts w:ascii="Bodo_uzb" w:hAnsi="Bodo_uzb"/>
        </w:rPr>
        <w:t>ҳ</w:t>
      </w:r>
      <w:r w:rsidRPr="00477972">
        <w:rPr>
          <w:rFonts w:ascii="Bodo_uzb" w:hAnsi="Bodo_uzb"/>
        </w:rPr>
        <w:t xml:space="preserve">ажмини жалб </w:t>
      </w:r>
      <w:r>
        <w:rPr>
          <w:rFonts w:ascii="Bodo_uzb" w:hAnsi="Bodo_uzb"/>
        </w:rPr>
        <w:t>қ</w:t>
      </w:r>
      <w:r w:rsidRPr="00477972">
        <w:rPr>
          <w:rFonts w:ascii="Bodo_uzb" w:hAnsi="Bodo_uzb"/>
        </w:rPr>
        <w:t xml:space="preserve">илиш ва </w:t>
      </w:r>
      <w:r>
        <w:rPr>
          <w:rFonts w:ascii="Bodo_uzb" w:hAnsi="Bodo_uzb"/>
        </w:rPr>
        <w:t>ҳ</w:t>
      </w:r>
      <w:r w:rsidRPr="00477972">
        <w:rPr>
          <w:rFonts w:ascii="Bodo_uzb" w:hAnsi="Bodo_uzb"/>
        </w:rPr>
        <w:t xml:space="preserve">оказолар </w:t>
      </w:r>
      <w:r>
        <w:rPr>
          <w:rFonts w:ascii="Bodo_uzb" w:hAnsi="Bodo_uzb"/>
        </w:rPr>
        <w:t>ҳ</w:t>
      </w:r>
      <w:r w:rsidRPr="00477972">
        <w:rPr>
          <w:rFonts w:ascii="Bodo_uzb" w:hAnsi="Bodo_uzb"/>
        </w:rPr>
        <w:t>исобига амалга оширилиши му</w:t>
      </w:r>
      <w:r w:rsidRPr="00477972">
        <w:rPr>
          <w:rFonts w:ascii="Bodo_uzb" w:hAnsi="Bodo_uzb"/>
        </w:rPr>
        <w:t>м</w:t>
      </w:r>
      <w:r w:rsidRPr="00477972">
        <w:rPr>
          <w:rFonts w:ascii="Bodo_uzb" w:hAnsi="Bodo_uzb"/>
        </w:rPr>
        <w:t>кин.</w:t>
      </w:r>
    </w:p>
    <w:p w:rsidR="00C966B4" w:rsidRDefault="00C966B4" w:rsidP="00C966B4">
      <w:pPr>
        <w:tabs>
          <w:tab w:val="left" w:pos="1260"/>
        </w:tabs>
        <w:ind w:firstLine="567"/>
        <w:rPr>
          <w:rFonts w:ascii="Bodo_uzb" w:hAnsi="Bodo_uzb"/>
          <w:sz w:val="28"/>
        </w:rPr>
      </w:pPr>
      <w:r>
        <w:rPr>
          <w:rFonts w:ascii="Bodo_uzb" w:hAnsi="Bodo_uzb"/>
          <w:sz w:val="28"/>
        </w:rPr>
        <w:t>Бизнес фаолиятини сотиш маълум бир бизнес фаолиятини тутиб туриш учун молиявий заҳиралар ва ҳоказоларни с</w:t>
      </w:r>
      <w:r>
        <w:rPr>
          <w:rFonts w:ascii="Bodo_uzb" w:hAnsi="Bodo_uzb"/>
          <w:sz w:val="28"/>
        </w:rPr>
        <w:t>о</w:t>
      </w:r>
      <w:r>
        <w:rPr>
          <w:rFonts w:ascii="Bodo_uzb" w:hAnsi="Bodo_uzb"/>
          <w:sz w:val="28"/>
        </w:rPr>
        <w:t>тиш мумкин бўлганда долзарб бўлади.</w:t>
      </w:r>
    </w:p>
    <w:p w:rsidR="00C966B4" w:rsidRDefault="00C966B4" w:rsidP="00C966B4">
      <w:pPr>
        <w:tabs>
          <w:tab w:val="left" w:pos="1260"/>
        </w:tabs>
        <w:ind w:left="567"/>
        <w:jc w:val="center"/>
        <w:rPr>
          <w:rFonts w:ascii="Bodo_uzb" w:hAnsi="Bodo_uzb"/>
          <w:b/>
          <w:sz w:val="28"/>
        </w:rPr>
      </w:pPr>
    </w:p>
    <w:p w:rsidR="00C966B4" w:rsidRDefault="00C966B4" w:rsidP="00C966B4">
      <w:pPr>
        <w:tabs>
          <w:tab w:val="left" w:pos="1260"/>
        </w:tabs>
        <w:jc w:val="center"/>
        <w:rPr>
          <w:rFonts w:ascii="Bodo_uzb" w:hAnsi="Bodo_uzb"/>
          <w:b/>
          <w:sz w:val="28"/>
        </w:rPr>
      </w:pPr>
      <w:r>
        <w:rPr>
          <w:rFonts w:ascii="Bodo_uzb" w:hAnsi="Bodo_uzb"/>
          <w:b/>
          <w:sz w:val="28"/>
        </w:rPr>
        <w:t>8.4. Рақобат стратегиясининг ҳар хил босқичларида ҳаётий йўналиш та</w:t>
      </w:r>
      <w:r>
        <w:rPr>
          <w:rFonts w:ascii="Bodo_uzb" w:hAnsi="Bodo_uzb"/>
          <w:b/>
          <w:sz w:val="28"/>
        </w:rPr>
        <w:t>р</w:t>
      </w:r>
      <w:r>
        <w:rPr>
          <w:rFonts w:ascii="Bodo_uzb" w:hAnsi="Bodo_uzb"/>
          <w:b/>
          <w:sz w:val="28"/>
        </w:rPr>
        <w:t>моқлари</w:t>
      </w:r>
    </w:p>
    <w:p w:rsidR="00C966B4" w:rsidRDefault="00C966B4" w:rsidP="00C966B4">
      <w:pPr>
        <w:tabs>
          <w:tab w:val="left" w:pos="1260"/>
        </w:tabs>
        <w:ind w:left="567"/>
        <w:jc w:val="center"/>
        <w:rPr>
          <w:rFonts w:ascii="Bodo_uzb" w:hAnsi="Bodo_uzb"/>
          <w:b/>
          <w:sz w:val="28"/>
        </w:rPr>
      </w:pPr>
    </w:p>
    <w:p w:rsidR="00C966B4" w:rsidRDefault="00C966B4" w:rsidP="00C966B4">
      <w:pPr>
        <w:tabs>
          <w:tab w:val="left" w:pos="1260"/>
        </w:tabs>
        <w:ind w:firstLine="851"/>
        <w:jc w:val="both"/>
        <w:rPr>
          <w:rFonts w:ascii="Bodo_uzb" w:hAnsi="Bodo_uzb"/>
          <w:sz w:val="28"/>
        </w:rPr>
      </w:pPr>
      <w:r>
        <w:rPr>
          <w:rFonts w:ascii="Bodo_uzb" w:hAnsi="Bodo_uzb"/>
          <w:sz w:val="28"/>
        </w:rPr>
        <w:t>Товарга ўхшаб тармоқ ҳам ўз фаолияти давомида бир қанча босқичларни ўтайди: ёшлик (туғилиш), ўсиш, ўсишнинг секинлашиши, вояга етиш ва кекс</w:t>
      </w:r>
      <w:r>
        <w:rPr>
          <w:rFonts w:ascii="Bodo_uzb" w:hAnsi="Bodo_uzb"/>
          <w:sz w:val="28"/>
        </w:rPr>
        <w:t>а</w:t>
      </w:r>
      <w:r>
        <w:rPr>
          <w:rFonts w:ascii="Bodo_uzb" w:hAnsi="Bodo_uzb"/>
          <w:sz w:val="28"/>
        </w:rPr>
        <w:t>лик.</w:t>
      </w:r>
    </w:p>
    <w:p w:rsidR="00C966B4" w:rsidRDefault="00C966B4" w:rsidP="00C966B4">
      <w:pPr>
        <w:tabs>
          <w:tab w:val="left" w:pos="1260"/>
        </w:tabs>
        <w:ind w:firstLine="851"/>
        <w:jc w:val="both"/>
        <w:rPr>
          <w:rFonts w:ascii="Bodo_uzb" w:hAnsi="Bodo_uzb"/>
          <w:sz w:val="28"/>
        </w:rPr>
      </w:pPr>
      <w:r>
        <w:rPr>
          <w:rFonts w:ascii="Bodo_uzb" w:hAnsi="Bodo_uzb"/>
          <w:sz w:val="28"/>
        </w:rPr>
        <w:t>Ёшлик пағонасида «ўйин қоидалари», яъни тармоқнинг фаолиятини белгилаб берувчи қонун - қоидалар шаклланган бўлади. Новатор ташкилотлар томонидан ишлаб чиқилган технологик янгиликлар (ноу-хау) яхшилаб сақланади. Кириш тўсиқлари унчалик қийин бўлмайди. Шунинг учун та</w:t>
      </w:r>
      <w:r>
        <w:rPr>
          <w:rFonts w:ascii="Bodo_uzb" w:hAnsi="Bodo_uzb"/>
          <w:sz w:val="28"/>
        </w:rPr>
        <w:t>р</w:t>
      </w:r>
      <w:r>
        <w:rPr>
          <w:rFonts w:ascii="Bodo_uzb" w:hAnsi="Bodo_uzb"/>
          <w:sz w:val="28"/>
        </w:rPr>
        <w:t>моққа йирик ташкилотлар каби майда ташкилотлар ҳам кириши мумкин. Б</w:t>
      </w:r>
      <w:r>
        <w:rPr>
          <w:rFonts w:ascii="Bodo_uzb" w:hAnsi="Bodo_uzb"/>
          <w:sz w:val="28"/>
        </w:rPr>
        <w:t>о</w:t>
      </w:r>
      <w:r>
        <w:rPr>
          <w:rFonts w:ascii="Bodo_uzb" w:hAnsi="Bodo_uzb"/>
          <w:sz w:val="28"/>
        </w:rPr>
        <w:t>зор қирралари, ҳажми, сегментлар тузилиши, ўсиш суръати ва ҳоказолар фақат эксперт усуллар томонидан баҳоланади. У ёки бу технологияларнинг фойдаси, истеъмолчиларнинг маъқул топишлари қанчалиги тўғрисида но</w:t>
      </w:r>
      <w:r>
        <w:rPr>
          <w:rFonts w:ascii="Bodo_uzb" w:hAnsi="Bodo_uzb"/>
          <w:sz w:val="28"/>
        </w:rPr>
        <w:t>а</w:t>
      </w:r>
      <w:r>
        <w:rPr>
          <w:rFonts w:ascii="Bodo_uzb" w:hAnsi="Bodo_uzb"/>
          <w:sz w:val="28"/>
        </w:rPr>
        <w:t>ниқлик мавжуд.</w:t>
      </w:r>
    </w:p>
    <w:p w:rsidR="00C966B4" w:rsidRDefault="00C966B4" w:rsidP="00C966B4">
      <w:pPr>
        <w:tabs>
          <w:tab w:val="left" w:pos="1260"/>
        </w:tabs>
        <w:ind w:firstLine="720"/>
        <w:jc w:val="both"/>
        <w:rPr>
          <w:rFonts w:ascii="Bodo_uzb" w:hAnsi="Bodo_uzb"/>
          <w:sz w:val="28"/>
        </w:rPr>
      </w:pPr>
      <w:r>
        <w:rPr>
          <w:rFonts w:ascii="Bodo_uzb" w:hAnsi="Bodo_uzb"/>
          <w:sz w:val="28"/>
        </w:rPr>
        <w:t>Стандартлар мавжуд эмас. Шунинг учун ҳар хил ташкилотлар технол</w:t>
      </w:r>
      <w:r>
        <w:rPr>
          <w:rFonts w:ascii="Bodo_uzb" w:hAnsi="Bodo_uzb"/>
          <w:sz w:val="28"/>
        </w:rPr>
        <w:t>о</w:t>
      </w:r>
      <w:r>
        <w:rPr>
          <w:rFonts w:ascii="Bodo_uzb" w:hAnsi="Bodo_uzb"/>
          <w:sz w:val="28"/>
        </w:rPr>
        <w:t>гик кўламда, ҳаракатланиш ва тўлдиришда «ўз йўллари»ни топишга ҳаракат қилади. Миқёслар таъсири ва унга эгаллаш иқтисоди эгалланмаган хомашё билан таъминлашда ва эгаллашда қийинчиликлар туғдиради, чунки бошид</w:t>
      </w:r>
      <w:r>
        <w:rPr>
          <w:rFonts w:ascii="Bodo_uzb" w:hAnsi="Bodo_uzb"/>
          <w:sz w:val="28"/>
        </w:rPr>
        <w:t>а</w:t>
      </w:r>
      <w:r>
        <w:rPr>
          <w:rFonts w:ascii="Bodo_uzb" w:hAnsi="Bodo_uzb"/>
          <w:sz w:val="28"/>
        </w:rPr>
        <w:t xml:space="preserve">ноқ истеъмолчиларнинг новатор қисмигина жалб қилинган бўлиши, бу эса барча истеъмолчиларнинг 20 дан 5 қисмига тўғри келиши, шунингдек, </w:t>
      </w:r>
      <w:r>
        <w:rPr>
          <w:rFonts w:ascii="Bodo_uzb" w:hAnsi="Bodo_uzb"/>
          <w:sz w:val="28"/>
        </w:rPr>
        <w:lastRenderedPageBreak/>
        <w:t>истеъмолчилар  янада такомиллашган моделларни кутишлари ва харидни  кейинга қолдиришлари мумкин.</w:t>
      </w:r>
    </w:p>
    <w:p w:rsidR="00C966B4" w:rsidRDefault="00C966B4" w:rsidP="00C966B4">
      <w:pPr>
        <w:tabs>
          <w:tab w:val="left" w:pos="1260"/>
        </w:tabs>
        <w:ind w:firstLine="720"/>
        <w:jc w:val="both"/>
        <w:rPr>
          <w:rFonts w:ascii="Bodo_uzb" w:hAnsi="Bodo_uzb"/>
          <w:sz w:val="28"/>
        </w:rPr>
      </w:pPr>
      <w:r>
        <w:rPr>
          <w:rFonts w:ascii="Bodo_uzb" w:hAnsi="Bodo_uzb"/>
          <w:sz w:val="28"/>
        </w:rPr>
        <w:t>Ёш тармоқларда фаолият юргизаётган ташкилотларда иккита муҳим муаммо пайдо бўлади: ишлаб чиқариш ва уни тўлдириш учун зарур хомашёга эга бўлиш имконияти ва рақобатчилик афзалликлари механизмини жамлашни белгилаб олиш.</w:t>
      </w:r>
    </w:p>
    <w:p w:rsidR="00C966B4" w:rsidRDefault="00C966B4" w:rsidP="00C966B4">
      <w:pPr>
        <w:tabs>
          <w:tab w:val="left" w:pos="1260"/>
        </w:tabs>
        <w:ind w:firstLine="720"/>
        <w:jc w:val="both"/>
        <w:rPr>
          <w:rFonts w:ascii="Bodo_uzb" w:hAnsi="Bodo_uzb"/>
          <w:sz w:val="28"/>
        </w:rPr>
      </w:pPr>
      <w:r>
        <w:rPr>
          <w:rFonts w:ascii="Bodo_uzb" w:hAnsi="Bodo_uzb"/>
          <w:sz w:val="28"/>
        </w:rPr>
        <w:t>Кичик тармоқларда фаолият юргизаётган фирмаларнинг тажрибасини таҳлил қилиш қуйидагиларни эътиборга олишга имкон б</w:t>
      </w:r>
      <w:r>
        <w:rPr>
          <w:rFonts w:ascii="Bodo_uzb" w:hAnsi="Bodo_uzb"/>
          <w:sz w:val="28"/>
        </w:rPr>
        <w:t>е</w:t>
      </w:r>
      <w:r>
        <w:rPr>
          <w:rFonts w:ascii="Bodo_uzb" w:hAnsi="Bodo_uzb"/>
          <w:sz w:val="28"/>
        </w:rPr>
        <w:t>ради:</w:t>
      </w:r>
    </w:p>
    <w:p w:rsidR="00C966B4" w:rsidRDefault="00C966B4" w:rsidP="00C966B4">
      <w:pPr>
        <w:numPr>
          <w:ilvl w:val="0"/>
          <w:numId w:val="18"/>
        </w:numPr>
        <w:tabs>
          <w:tab w:val="clear" w:pos="1211"/>
          <w:tab w:val="num" w:pos="900"/>
          <w:tab w:val="left" w:pos="1260"/>
        </w:tabs>
        <w:ind w:left="0" w:firstLine="720"/>
        <w:jc w:val="both"/>
        <w:rPr>
          <w:rFonts w:ascii="Bodo_uzb" w:hAnsi="Bodo_uzb"/>
          <w:sz w:val="28"/>
        </w:rPr>
      </w:pPr>
      <w:r>
        <w:rPr>
          <w:rFonts w:ascii="Bodo_uzb" w:hAnsi="Bodo_uzb"/>
          <w:sz w:val="28"/>
        </w:rPr>
        <w:t>рақобатлик устунлигига эришиш учун оптимал стратегия йўлини та</w:t>
      </w:r>
      <w:r>
        <w:rPr>
          <w:rFonts w:ascii="Bodo_uzb" w:hAnsi="Bodo_uzb"/>
          <w:sz w:val="28"/>
        </w:rPr>
        <w:t>н</w:t>
      </w:r>
      <w:r>
        <w:rPr>
          <w:rFonts w:ascii="Bodo_uzb" w:hAnsi="Bodo_uzb"/>
          <w:sz w:val="28"/>
        </w:rPr>
        <w:t>лаб, ташкилот биринчилардан деган мақомга эга бўлади. Бу эса унга эргашу</w:t>
      </w:r>
      <w:r>
        <w:rPr>
          <w:rFonts w:ascii="Bodo_uzb" w:hAnsi="Bodo_uzb"/>
          <w:sz w:val="28"/>
        </w:rPr>
        <w:t>в</w:t>
      </w:r>
      <w:r>
        <w:rPr>
          <w:rFonts w:ascii="Bodo_uzb" w:hAnsi="Bodo_uzb"/>
          <w:sz w:val="28"/>
        </w:rPr>
        <w:t>чиларга нисбатан афзалликлар яратади. Ташкилот озуқасини кўпроқ эгаллаб олиши лозим. Унинг бу ҳаракатлари эса миқёслар таъсири доираси ҳисобига ушланиб қолишини пасайтир</w:t>
      </w:r>
      <w:r>
        <w:rPr>
          <w:rFonts w:ascii="Bodo_uzb" w:hAnsi="Bodo_uzb"/>
          <w:sz w:val="28"/>
        </w:rPr>
        <w:t>а</w:t>
      </w:r>
      <w:r>
        <w:rPr>
          <w:rFonts w:ascii="Bodo_uzb" w:hAnsi="Bodo_uzb"/>
          <w:sz w:val="28"/>
        </w:rPr>
        <w:t>ди;</w:t>
      </w:r>
    </w:p>
    <w:p w:rsidR="00C966B4" w:rsidRDefault="00C966B4" w:rsidP="00C966B4">
      <w:pPr>
        <w:numPr>
          <w:ilvl w:val="0"/>
          <w:numId w:val="19"/>
        </w:numPr>
        <w:tabs>
          <w:tab w:val="num" w:pos="900"/>
          <w:tab w:val="left" w:pos="1260"/>
        </w:tabs>
        <w:ind w:left="0" w:firstLine="720"/>
        <w:jc w:val="both"/>
        <w:rPr>
          <w:rFonts w:ascii="Bodo_uzb" w:hAnsi="Bodo_uzb"/>
          <w:sz w:val="28"/>
        </w:rPr>
      </w:pPr>
      <w:r>
        <w:rPr>
          <w:rFonts w:ascii="Bodo_uzb" w:hAnsi="Bodo_uzb"/>
          <w:sz w:val="28"/>
        </w:rPr>
        <w:t>ушбу озиқаларнинг  жойлашган ерини аниқлашда хатоликка йўл қўйиш мумкин эмас, чунки бундай ишлаб чиқариш кучларига сармоя жалб қилишда хавф жуда юқори бўлади.</w:t>
      </w:r>
    </w:p>
    <w:p w:rsidR="00C966B4" w:rsidRDefault="00C966B4" w:rsidP="00C966B4">
      <w:pPr>
        <w:tabs>
          <w:tab w:val="left" w:pos="1260"/>
        </w:tabs>
        <w:ind w:firstLine="851"/>
        <w:jc w:val="both"/>
        <w:rPr>
          <w:rFonts w:ascii="Bodo_uzb" w:hAnsi="Bodo_uzb"/>
          <w:sz w:val="28"/>
        </w:rPr>
      </w:pPr>
      <w:r>
        <w:rPr>
          <w:rFonts w:ascii="Bodo_uzb" w:hAnsi="Bodo_uzb"/>
          <w:sz w:val="28"/>
        </w:rPr>
        <w:t>Дастлабки ташкилотлар ўз фирмаларининг савдо белгиларини яратишга алоҳида эътибор беришлари зарур. Ўсиш жараёнидаги рақобатчилик кураши асосан бозордаги улушини кенгайтириш учун бўлади. Айтиш мумкинки, бозор ҳажми сезиларли суръатда ўсганда тармоқ мустаҳкам тизим ҳисобланмайди, яъни тенг бўлмаган вазият ҳолатида бўлади. Унчалик сезиларли бўлмаган ташқи ва ички эътирозлар тизим фаолияти сезиларли даражада ўзгаришига олиб келиши му</w:t>
      </w:r>
      <w:r>
        <w:rPr>
          <w:rFonts w:ascii="Bodo_uzb" w:hAnsi="Bodo_uzb"/>
          <w:sz w:val="28"/>
        </w:rPr>
        <w:t>м</w:t>
      </w:r>
      <w:r>
        <w:rPr>
          <w:rFonts w:ascii="Bodo_uzb" w:hAnsi="Bodo_uzb"/>
          <w:sz w:val="28"/>
        </w:rPr>
        <w:t>кин.</w:t>
      </w:r>
    </w:p>
    <w:p w:rsidR="00C966B4" w:rsidRDefault="00C966B4" w:rsidP="00C966B4">
      <w:pPr>
        <w:tabs>
          <w:tab w:val="left" w:pos="1260"/>
        </w:tabs>
        <w:ind w:firstLine="851"/>
        <w:jc w:val="both"/>
        <w:rPr>
          <w:rFonts w:ascii="Bodo_uzb" w:hAnsi="Bodo_uzb"/>
          <w:sz w:val="28"/>
        </w:rPr>
      </w:pPr>
      <w:r>
        <w:rPr>
          <w:rFonts w:ascii="Bodo_uzb" w:hAnsi="Bodo_uzb"/>
          <w:sz w:val="28"/>
        </w:rPr>
        <w:t>Бу босқичда асосий вазифа тўғри режалаштириш бўлади. Агар ташк</w:t>
      </w:r>
      <w:r>
        <w:rPr>
          <w:rFonts w:ascii="Bodo_uzb" w:hAnsi="Bodo_uzb"/>
          <w:sz w:val="28"/>
        </w:rPr>
        <w:t>и</w:t>
      </w:r>
      <w:r>
        <w:rPr>
          <w:rFonts w:ascii="Bodo_uzb" w:hAnsi="Bodo_uzb"/>
          <w:sz w:val="28"/>
        </w:rPr>
        <w:t>лот истиқболли талабларни баҳолай олмаса, уни қониқтира олмаса ,у албатта, ўзининг бозордаги улушини бой беради. Агарда у бу вазиятга ортиқча баҳо б</w:t>
      </w:r>
      <w:r>
        <w:rPr>
          <w:rFonts w:ascii="Bodo_uzb" w:hAnsi="Bodo_uzb"/>
          <w:sz w:val="28"/>
        </w:rPr>
        <w:t>е</w:t>
      </w:r>
      <w:r>
        <w:rPr>
          <w:rFonts w:ascii="Bodo_uzb" w:hAnsi="Bodo_uzb"/>
          <w:sz w:val="28"/>
        </w:rPr>
        <w:t>риб, ишлаб чиқариш қувватини ошириб юборса, файдасиз сармоялар келтириб чиқарган омадсизликка учраши мумкин. Ишлаб чиқариш қуввати ошириб юборилганлигини аниқлаб берувчи вазифа тармоқлар учун алоҳида долза</w:t>
      </w:r>
      <w:r>
        <w:rPr>
          <w:rFonts w:ascii="Bodo_uzb" w:hAnsi="Bodo_uzb"/>
          <w:sz w:val="28"/>
        </w:rPr>
        <w:t>р</w:t>
      </w:r>
      <w:r>
        <w:rPr>
          <w:rFonts w:ascii="Bodo_uzb" w:hAnsi="Bodo_uzb"/>
          <w:sz w:val="28"/>
        </w:rPr>
        <w:t>бдир. Айнан мана шу даврда «таъминотчи ташкилот» ва «истеъмолчи ташк</w:t>
      </w:r>
      <w:r>
        <w:rPr>
          <w:rFonts w:ascii="Bodo_uzb" w:hAnsi="Bodo_uzb"/>
          <w:sz w:val="28"/>
        </w:rPr>
        <w:t>и</w:t>
      </w:r>
      <w:r>
        <w:rPr>
          <w:rFonts w:ascii="Bodo_uzb" w:hAnsi="Bodo_uzb"/>
          <w:sz w:val="28"/>
        </w:rPr>
        <w:t>лот» алоқаларининг шаклланиши жараёни юзага келади. Бунда таъминотч</w:t>
      </w:r>
      <w:r>
        <w:rPr>
          <w:rFonts w:ascii="Bodo_uzb" w:hAnsi="Bodo_uzb"/>
          <w:sz w:val="28"/>
        </w:rPr>
        <w:t>и</w:t>
      </w:r>
      <w:r>
        <w:rPr>
          <w:rFonts w:ascii="Bodo_uzb" w:hAnsi="Bodo_uzb"/>
          <w:sz w:val="28"/>
        </w:rPr>
        <w:t xml:space="preserve">ларнинг рақобатчилик кучи етарли даражада катта бўлади. Айнан улар бир тармоқларнинг мағлубиятини, иккинчи тармоқнинг эса муваффақиятини таъминлайдилар. Шунинг учун мустаҳкам, ўзаро ишонч ва манфаатдорликка асосланган узоқ муддатли алоқаларни ўрнатиш зарур. </w:t>
      </w:r>
    </w:p>
    <w:p w:rsidR="00C966B4" w:rsidRDefault="00C966B4" w:rsidP="00C966B4">
      <w:pPr>
        <w:tabs>
          <w:tab w:val="left" w:pos="1260"/>
        </w:tabs>
        <w:ind w:firstLine="851"/>
        <w:jc w:val="both"/>
        <w:rPr>
          <w:rFonts w:ascii="Bodo_uzb" w:hAnsi="Bodo_uzb"/>
          <w:sz w:val="28"/>
        </w:rPr>
      </w:pPr>
      <w:r>
        <w:rPr>
          <w:rFonts w:ascii="Bodo_uzb" w:hAnsi="Bodo_uzb"/>
          <w:sz w:val="28"/>
        </w:rPr>
        <w:t>Кутилиши му</w:t>
      </w:r>
      <w:r>
        <w:rPr>
          <w:rFonts w:ascii="Bodo_uzb" w:hAnsi="Bodo_uzb"/>
          <w:sz w:val="28"/>
        </w:rPr>
        <w:t>м</w:t>
      </w:r>
      <w:r>
        <w:rPr>
          <w:rFonts w:ascii="Bodo_uzb" w:hAnsi="Bodo_uzb"/>
          <w:sz w:val="28"/>
        </w:rPr>
        <w:t>кин бўлган ҳаракатлар –узоқ муддатли, таъминотчи ва истеъмолчиларга улар учун фойдали шартлар асосида экслюзив шартномалар тузиш. Бу босқичда рақобатчилик устунлигини сақлаб туришга халал берадиган тўсиқларга технологияларни мукаммаллаштириш учун куч сарфланаётга</w:t>
      </w:r>
      <w:r>
        <w:rPr>
          <w:rFonts w:ascii="Bodo_uzb" w:hAnsi="Bodo_uzb"/>
          <w:sz w:val="28"/>
        </w:rPr>
        <w:t>н</w:t>
      </w:r>
      <w:r>
        <w:rPr>
          <w:rFonts w:ascii="Bodo_uzb" w:hAnsi="Bodo_uzb"/>
          <w:sz w:val="28"/>
        </w:rPr>
        <w:t xml:space="preserve">лиги ҳамда янги товарлар яратилаётганлиги сабаб бўлади. </w:t>
      </w:r>
      <w:r>
        <w:rPr>
          <w:rFonts w:ascii="Bodo_uzb" w:hAnsi="Bodo_uzb"/>
          <w:sz w:val="28"/>
        </w:rPr>
        <w:lastRenderedPageBreak/>
        <w:t>Ташкилот имкониятлардан миқёс доирасида унумли фойдаланишга шошилиши, муҳим таъминотчилар билан алоқаларни мустаҳкамлаши, маҳсулот тармоғини фаол ривожлантириши, и</w:t>
      </w:r>
      <w:r>
        <w:rPr>
          <w:rFonts w:ascii="Bodo_uzb" w:hAnsi="Bodo_uzb"/>
          <w:sz w:val="28"/>
        </w:rPr>
        <w:t>с</w:t>
      </w:r>
      <w:r>
        <w:rPr>
          <w:rFonts w:ascii="Bodo_uzb" w:hAnsi="Bodo_uzb"/>
          <w:sz w:val="28"/>
        </w:rPr>
        <w:t>теъмолчиларнинг янги сегментларини излаш билан шуғулланиши, янги геогр</w:t>
      </w:r>
      <w:r>
        <w:rPr>
          <w:rFonts w:ascii="Bodo_uzb" w:hAnsi="Bodo_uzb"/>
          <w:sz w:val="28"/>
        </w:rPr>
        <w:t>а</w:t>
      </w:r>
      <w:r>
        <w:rPr>
          <w:rFonts w:ascii="Bodo_uzb" w:hAnsi="Bodo_uzb"/>
          <w:sz w:val="28"/>
        </w:rPr>
        <w:t>фик ҳудудларни эгаллаши керак. Шуни доим у ёдда тутиши керакки, кенг и</w:t>
      </w:r>
      <w:r>
        <w:rPr>
          <w:rFonts w:ascii="Bodo_uzb" w:hAnsi="Bodo_uzb"/>
          <w:sz w:val="28"/>
        </w:rPr>
        <w:t>м</w:t>
      </w:r>
      <w:r>
        <w:rPr>
          <w:rFonts w:ascii="Bodo_uzb" w:hAnsi="Bodo_uzb"/>
          <w:sz w:val="28"/>
        </w:rPr>
        <w:t>кониятларга эга бўлган янги рақиблар ҳар вақт пайдо бўлишлари му</w:t>
      </w:r>
      <w:r>
        <w:rPr>
          <w:rFonts w:ascii="Bodo_uzb" w:hAnsi="Bodo_uzb"/>
          <w:sz w:val="28"/>
        </w:rPr>
        <w:t>м</w:t>
      </w:r>
      <w:r>
        <w:rPr>
          <w:rFonts w:ascii="Bodo_uzb" w:hAnsi="Bodo_uzb"/>
          <w:sz w:val="28"/>
        </w:rPr>
        <w:t>кин.</w:t>
      </w:r>
    </w:p>
    <w:p w:rsidR="00C966B4" w:rsidRDefault="00C966B4" w:rsidP="00C966B4">
      <w:pPr>
        <w:tabs>
          <w:tab w:val="left" w:pos="1260"/>
        </w:tabs>
        <w:ind w:firstLine="851"/>
        <w:jc w:val="both"/>
        <w:rPr>
          <w:rFonts w:ascii="Bodo_uzb" w:hAnsi="Bodo_uzb"/>
          <w:sz w:val="28"/>
        </w:rPr>
      </w:pPr>
      <w:r>
        <w:rPr>
          <w:rFonts w:ascii="Bodo_uzb" w:hAnsi="Bodo_uzb"/>
          <w:sz w:val="28"/>
        </w:rPr>
        <w:t>Ўсиш суръатининг пасайиш босқичи бозор тармоқлари ҳажми пасайишини юзага келтиради ва рақобатчиликнинг хусусиятларини  ўзгартир</w:t>
      </w:r>
      <w:r>
        <w:rPr>
          <w:rFonts w:ascii="Bodo_uzb" w:hAnsi="Bodo_uzb"/>
          <w:sz w:val="28"/>
        </w:rPr>
        <w:t>а</w:t>
      </w:r>
      <w:r>
        <w:rPr>
          <w:rFonts w:ascii="Bodo_uzb" w:hAnsi="Bodo_uzb"/>
          <w:sz w:val="28"/>
        </w:rPr>
        <w:t>ди.</w:t>
      </w:r>
    </w:p>
    <w:p w:rsidR="00C966B4" w:rsidRDefault="00C966B4" w:rsidP="00C966B4">
      <w:pPr>
        <w:tabs>
          <w:tab w:val="left" w:pos="1260"/>
        </w:tabs>
        <w:ind w:firstLine="851"/>
        <w:jc w:val="both"/>
        <w:rPr>
          <w:rFonts w:ascii="Bodo_uzb" w:hAnsi="Bodo_uzb"/>
          <w:sz w:val="28"/>
        </w:rPr>
      </w:pPr>
      <w:r>
        <w:rPr>
          <w:rFonts w:ascii="Bodo_uzb" w:hAnsi="Bodo_uzb"/>
          <w:sz w:val="28"/>
        </w:rPr>
        <w:t>Тармоқли ташкилотлар маҳсулот сифатини ошириш, сервис хизмати рақобатчиликнинг қиймат компонентларини бошидан кечирад</w:t>
      </w:r>
      <w:r>
        <w:rPr>
          <w:rFonts w:ascii="Bodo_uzb" w:hAnsi="Bodo_uzb"/>
          <w:sz w:val="28"/>
        </w:rPr>
        <w:t>и</w:t>
      </w:r>
      <w:r>
        <w:rPr>
          <w:rFonts w:ascii="Bodo_uzb" w:hAnsi="Bodo_uzb"/>
          <w:sz w:val="28"/>
        </w:rPr>
        <w:t>лар.</w:t>
      </w:r>
    </w:p>
    <w:p w:rsidR="00C966B4" w:rsidRDefault="00C966B4" w:rsidP="00C966B4">
      <w:pPr>
        <w:tabs>
          <w:tab w:val="left" w:pos="1260"/>
        </w:tabs>
        <w:ind w:firstLine="851"/>
        <w:jc w:val="both"/>
        <w:rPr>
          <w:rFonts w:ascii="Bodo_uzb" w:hAnsi="Bodo_uzb"/>
          <w:sz w:val="28"/>
        </w:rPr>
      </w:pPr>
      <w:r>
        <w:rPr>
          <w:rFonts w:ascii="Bodo_uzb" w:hAnsi="Bodo_uzb"/>
          <w:sz w:val="28"/>
        </w:rPr>
        <w:t>Тармоқ вояга етган даврда рақобатчилик кучаяди, асосан янги истеъмолчиларни жалб қилиш жараёни сезиларли даражада қийинлашади.</w:t>
      </w:r>
    </w:p>
    <w:p w:rsidR="00C966B4" w:rsidRDefault="00C966B4" w:rsidP="00C966B4">
      <w:pPr>
        <w:tabs>
          <w:tab w:val="left" w:pos="1260"/>
        </w:tabs>
        <w:ind w:firstLine="851"/>
        <w:jc w:val="both"/>
        <w:rPr>
          <w:rFonts w:ascii="Bodo_uzb" w:hAnsi="Bodo_uzb"/>
          <w:sz w:val="28"/>
        </w:rPr>
      </w:pPr>
      <w:r>
        <w:rPr>
          <w:rFonts w:ascii="Bodo_uzb" w:hAnsi="Bodo_uzb"/>
          <w:sz w:val="28"/>
        </w:rPr>
        <w:t>Рақобат рақибларнинг мижозларини улар учун фойдалироқ бўлган шароитлар эвазига оғдириб олишга қаратилади. Бу босқичда  тармоқнинг фойд</w:t>
      </w:r>
      <w:r>
        <w:rPr>
          <w:rFonts w:ascii="Bodo_uzb" w:hAnsi="Bodo_uzb"/>
          <w:sz w:val="28"/>
        </w:rPr>
        <w:t>а</w:t>
      </w:r>
      <w:r>
        <w:rPr>
          <w:rFonts w:ascii="Bodo_uzb" w:hAnsi="Bodo_uzb"/>
          <w:sz w:val="28"/>
        </w:rPr>
        <w:t>си сезиларли даражада пасаяди, шунингдек, рақобатчилик кураши кучаяди.</w:t>
      </w:r>
    </w:p>
    <w:p w:rsidR="00C966B4" w:rsidRDefault="00C966B4" w:rsidP="00C966B4">
      <w:pPr>
        <w:tabs>
          <w:tab w:val="left" w:pos="1260"/>
        </w:tabs>
        <w:ind w:firstLine="851"/>
        <w:jc w:val="both"/>
        <w:rPr>
          <w:rFonts w:ascii="Bodo_uzb" w:hAnsi="Bodo_uzb"/>
          <w:sz w:val="28"/>
        </w:rPr>
      </w:pPr>
      <w:r>
        <w:rPr>
          <w:rFonts w:ascii="Bodo_uzb" w:hAnsi="Bodo_uzb"/>
          <w:sz w:val="28"/>
        </w:rPr>
        <w:t xml:space="preserve">Кексалик босқичида тармоқ қуйидаги хусусиятларга эга бўлади: </w:t>
      </w:r>
    </w:p>
    <w:p w:rsidR="00C966B4" w:rsidRDefault="00C966B4" w:rsidP="00C966B4">
      <w:pPr>
        <w:numPr>
          <w:ilvl w:val="0"/>
          <w:numId w:val="9"/>
        </w:numPr>
        <w:tabs>
          <w:tab w:val="clear" w:pos="2669"/>
          <w:tab w:val="left" w:pos="900"/>
        </w:tabs>
        <w:ind w:left="0" w:firstLine="567"/>
        <w:jc w:val="both"/>
        <w:rPr>
          <w:rFonts w:ascii="Bodo_uzb" w:hAnsi="Bodo_uzb"/>
          <w:sz w:val="28"/>
        </w:rPr>
      </w:pPr>
      <w:r>
        <w:rPr>
          <w:rFonts w:ascii="Bodo_uzb" w:hAnsi="Bodo_uzb"/>
          <w:sz w:val="28"/>
        </w:rPr>
        <w:t>талабнинг пасайиши рақобатни кескинлаштиради ва унинг шаклларини мураккаблаштиради;</w:t>
      </w:r>
    </w:p>
    <w:p w:rsidR="00C966B4" w:rsidRDefault="00C966B4" w:rsidP="00C966B4">
      <w:pPr>
        <w:numPr>
          <w:ilvl w:val="0"/>
          <w:numId w:val="9"/>
        </w:numPr>
        <w:tabs>
          <w:tab w:val="clear" w:pos="2669"/>
          <w:tab w:val="left" w:pos="900"/>
        </w:tabs>
        <w:ind w:left="0" w:firstLine="567"/>
        <w:jc w:val="both"/>
        <w:rPr>
          <w:rFonts w:ascii="Bodo_uzb" w:hAnsi="Bodo_uzb"/>
          <w:sz w:val="28"/>
        </w:rPr>
      </w:pPr>
      <w:r>
        <w:rPr>
          <w:rFonts w:ascii="Bodo_uzb" w:hAnsi="Bodo_uzb"/>
          <w:sz w:val="28"/>
        </w:rPr>
        <w:t>таъминотчиларнинг рақобатчилик кучи ортиб боради;</w:t>
      </w:r>
    </w:p>
    <w:p w:rsidR="00C966B4" w:rsidRDefault="00C966B4" w:rsidP="00C966B4">
      <w:pPr>
        <w:numPr>
          <w:ilvl w:val="0"/>
          <w:numId w:val="9"/>
        </w:numPr>
        <w:tabs>
          <w:tab w:val="clear" w:pos="2669"/>
          <w:tab w:val="left" w:pos="900"/>
        </w:tabs>
        <w:ind w:left="0" w:firstLine="567"/>
        <w:jc w:val="both"/>
        <w:rPr>
          <w:rFonts w:ascii="Bodo_uzb" w:hAnsi="Bodo_uzb"/>
          <w:sz w:val="28"/>
        </w:rPr>
      </w:pPr>
      <w:r>
        <w:rPr>
          <w:rFonts w:ascii="Bodo_uzb" w:hAnsi="Bodo_uzb"/>
          <w:sz w:val="28"/>
        </w:rPr>
        <w:t>рақобатчилик курашида нарх ва сифатнинг роли ортади;</w:t>
      </w:r>
    </w:p>
    <w:p w:rsidR="00C966B4" w:rsidRDefault="00C966B4" w:rsidP="00C966B4">
      <w:pPr>
        <w:numPr>
          <w:ilvl w:val="0"/>
          <w:numId w:val="9"/>
        </w:numPr>
        <w:tabs>
          <w:tab w:val="clear" w:pos="2669"/>
          <w:tab w:val="left" w:pos="900"/>
        </w:tabs>
        <w:ind w:left="0" w:firstLine="567"/>
        <w:jc w:val="both"/>
        <w:rPr>
          <w:rFonts w:ascii="Bodo_uzb" w:hAnsi="Bodo_uzb"/>
          <w:sz w:val="28"/>
        </w:rPr>
      </w:pPr>
      <w:r>
        <w:rPr>
          <w:rFonts w:ascii="Bodo_uzb" w:hAnsi="Bodo_uzb"/>
          <w:sz w:val="28"/>
        </w:rPr>
        <w:t>халқаро рақобат кучаяди;</w:t>
      </w:r>
    </w:p>
    <w:p w:rsidR="00C966B4" w:rsidRDefault="00C966B4" w:rsidP="00C966B4">
      <w:pPr>
        <w:numPr>
          <w:ilvl w:val="0"/>
          <w:numId w:val="9"/>
        </w:numPr>
        <w:tabs>
          <w:tab w:val="clear" w:pos="2669"/>
          <w:tab w:val="left" w:pos="900"/>
        </w:tabs>
        <w:ind w:left="0" w:firstLine="567"/>
        <w:jc w:val="both"/>
        <w:rPr>
          <w:rFonts w:ascii="Bodo_uzb" w:hAnsi="Bodo_uzb"/>
          <w:sz w:val="28"/>
        </w:rPr>
      </w:pPr>
      <w:r>
        <w:rPr>
          <w:rFonts w:ascii="Bodo_uzb" w:hAnsi="Bodo_uzb"/>
          <w:sz w:val="28"/>
        </w:rPr>
        <w:t>ўрта тармоқ фойдаси пасаяди.</w:t>
      </w:r>
    </w:p>
    <w:p w:rsidR="00C966B4" w:rsidRDefault="00C966B4" w:rsidP="00C966B4">
      <w:pPr>
        <w:tabs>
          <w:tab w:val="left" w:pos="1260"/>
        </w:tabs>
        <w:ind w:firstLine="720"/>
        <w:jc w:val="both"/>
        <w:rPr>
          <w:rFonts w:ascii="Bodo_uzb" w:hAnsi="Bodo_uzb"/>
          <w:sz w:val="28"/>
        </w:rPr>
      </w:pPr>
      <w:r>
        <w:rPr>
          <w:rFonts w:ascii="Bodo_uzb" w:hAnsi="Bodo_uzb"/>
          <w:sz w:val="28"/>
        </w:rPr>
        <w:t>Тармоқли компаниянинг харид миқдори, қўшилиши, тармоқлардан ташкилот илгари қўллаган стратегияларга қуйидаги йўллар билан ўзгартиришлар киритиш му</w:t>
      </w:r>
      <w:r>
        <w:rPr>
          <w:rFonts w:ascii="Bodo_uzb" w:hAnsi="Bodo_uzb"/>
          <w:sz w:val="28"/>
        </w:rPr>
        <w:t>м</w:t>
      </w:r>
      <w:r>
        <w:rPr>
          <w:rFonts w:ascii="Bodo_uzb" w:hAnsi="Bodo_uzb"/>
          <w:sz w:val="28"/>
        </w:rPr>
        <w:t>кин:</w:t>
      </w:r>
    </w:p>
    <w:p w:rsidR="00C966B4" w:rsidRDefault="00C966B4" w:rsidP="00C966B4">
      <w:pPr>
        <w:tabs>
          <w:tab w:val="left" w:pos="1260"/>
        </w:tabs>
        <w:ind w:firstLine="851"/>
        <w:jc w:val="both"/>
        <w:rPr>
          <w:rFonts w:ascii="Bodo_uzb" w:hAnsi="Bodo_uzb"/>
          <w:sz w:val="28"/>
        </w:rPr>
      </w:pPr>
      <w:r>
        <w:rPr>
          <w:rFonts w:ascii="Bodo_uzb" w:hAnsi="Bodo_uzb"/>
          <w:sz w:val="28"/>
        </w:rPr>
        <w:t>Биринчиси - ишлаб чиқарилаётган маҳсулотларнинг номенклатурасини аниқлаш. Бу босқичда нархлар омилининг аҳамияти ортади, шунинг учун улар ташкилот миқёсида муайян таъсир доирасига тўлиқ эга бўлишлари керак;</w:t>
      </w:r>
    </w:p>
    <w:p w:rsidR="00C966B4" w:rsidRDefault="00C966B4" w:rsidP="00C966B4">
      <w:pPr>
        <w:tabs>
          <w:tab w:val="left" w:pos="1260"/>
        </w:tabs>
        <w:ind w:firstLine="851"/>
        <w:jc w:val="both"/>
        <w:rPr>
          <w:rFonts w:ascii="Bodo_uzb" w:hAnsi="Bodo_uzb"/>
          <w:sz w:val="28"/>
        </w:rPr>
      </w:pPr>
      <w:r>
        <w:rPr>
          <w:rFonts w:ascii="Bodo_uzb" w:hAnsi="Bodo_uzb"/>
          <w:sz w:val="28"/>
        </w:rPr>
        <w:t>Иккинчиси – диққатни технологик ва ташкилий инновацияга жалб қилиш керак. Бундай ёндашиш такомиллашган ишлаб чиқариш ва ташкилий технологиялар ҳисобига таннархни пасайтириш имконини беради. Масалан, Япон фирмалари, жумладан, Тойота «аниқ муддатда» ўз ташкилий технол</w:t>
      </w:r>
      <w:r>
        <w:rPr>
          <w:rFonts w:ascii="Bodo_uzb" w:hAnsi="Bodo_uzb"/>
          <w:sz w:val="28"/>
        </w:rPr>
        <w:t>о</w:t>
      </w:r>
      <w:r>
        <w:rPr>
          <w:rFonts w:ascii="Bodo_uzb" w:hAnsi="Bodo_uzb"/>
          <w:sz w:val="28"/>
        </w:rPr>
        <w:t>гиясини ишлаб чиқдилар. Бу эса ишлаб чиқариш имкониятларининг дарҳол ўсишига сабаб бўлди;</w:t>
      </w:r>
    </w:p>
    <w:p w:rsidR="00C966B4" w:rsidRDefault="00C966B4" w:rsidP="00C966B4">
      <w:pPr>
        <w:tabs>
          <w:tab w:val="left" w:pos="1260"/>
        </w:tabs>
        <w:ind w:firstLine="851"/>
        <w:jc w:val="both"/>
        <w:rPr>
          <w:rFonts w:ascii="Bodo_uzb" w:hAnsi="Bodo_uzb"/>
          <w:sz w:val="28"/>
        </w:rPr>
      </w:pPr>
      <w:r>
        <w:rPr>
          <w:rFonts w:ascii="Bodo_uzb" w:hAnsi="Bodo_uzb"/>
          <w:sz w:val="28"/>
        </w:rPr>
        <w:t>Учинчиси – яхши харид нархлари ҳисобига эътиборни унча қиммат бўлм</w:t>
      </w:r>
      <w:r>
        <w:rPr>
          <w:rFonts w:ascii="Bodo_uzb" w:hAnsi="Bodo_uzb"/>
          <w:sz w:val="28"/>
        </w:rPr>
        <w:t>а</w:t>
      </w:r>
      <w:r>
        <w:rPr>
          <w:rFonts w:ascii="Bodo_uzb" w:hAnsi="Bodo_uzb"/>
          <w:sz w:val="28"/>
        </w:rPr>
        <w:t>ган жамламаларга қаратиш ва ҳ.з.лар;</w:t>
      </w:r>
    </w:p>
    <w:p w:rsidR="00C966B4" w:rsidRDefault="00C966B4" w:rsidP="00C966B4">
      <w:pPr>
        <w:tabs>
          <w:tab w:val="left" w:pos="1260"/>
        </w:tabs>
        <w:ind w:firstLine="851"/>
        <w:jc w:val="both"/>
        <w:rPr>
          <w:rFonts w:ascii="Bodo_uzb" w:hAnsi="Bodo_uzb"/>
          <w:sz w:val="28"/>
        </w:rPr>
      </w:pPr>
      <w:r>
        <w:rPr>
          <w:rFonts w:ascii="Bodo_uzb" w:hAnsi="Bodo_uzb"/>
          <w:sz w:val="28"/>
        </w:rPr>
        <w:lastRenderedPageBreak/>
        <w:t>Тўртинчиси – мавжуд мижозларга сотув ҳажми оширилиши натижасида ташкилот рақибларнинг мижозларини ўзига оғдириб олишга нисбатан кўпроқ маъқул бўлган вазиятга тушади.</w:t>
      </w:r>
    </w:p>
    <w:p w:rsidR="00C966B4" w:rsidRDefault="00C966B4" w:rsidP="00C966B4">
      <w:pPr>
        <w:tabs>
          <w:tab w:val="left" w:pos="1260"/>
        </w:tabs>
        <w:ind w:firstLine="851"/>
        <w:jc w:val="both"/>
        <w:rPr>
          <w:rFonts w:ascii="Bodo_uzb" w:hAnsi="Bodo_uzb"/>
          <w:sz w:val="28"/>
        </w:rPr>
      </w:pPr>
      <w:r>
        <w:rPr>
          <w:rFonts w:ascii="Bodo_uzb" w:hAnsi="Bodo_uzb"/>
          <w:sz w:val="28"/>
        </w:rPr>
        <w:t>Бешинчиси – рақиб ташкилотни қиммат бўлмаган нархларда сотиб олиш. Бир канча ҳолатларда ташкилотнинг қийматли қоғозларини чорасиз қолган ҳолатларда арзон гаровга отиб олиш к</w:t>
      </w:r>
      <w:r>
        <w:rPr>
          <w:rFonts w:ascii="Bodo_uzb" w:hAnsi="Bodo_uzb"/>
          <w:sz w:val="28"/>
        </w:rPr>
        <w:t>е</w:t>
      </w:r>
      <w:r>
        <w:rPr>
          <w:rFonts w:ascii="Bodo_uzb" w:hAnsi="Bodo_uzb"/>
          <w:sz w:val="28"/>
        </w:rPr>
        <w:t>рак бўлади;</w:t>
      </w:r>
    </w:p>
    <w:p w:rsidR="00C966B4" w:rsidRDefault="00C966B4" w:rsidP="00C966B4">
      <w:pPr>
        <w:tabs>
          <w:tab w:val="left" w:pos="1260"/>
        </w:tabs>
        <w:ind w:firstLine="851"/>
        <w:jc w:val="both"/>
        <w:rPr>
          <w:rFonts w:ascii="Bodo_uzb" w:hAnsi="Bodo_uzb"/>
          <w:sz w:val="28"/>
        </w:rPr>
      </w:pPr>
      <w:r>
        <w:rPr>
          <w:rFonts w:ascii="Bodo_uzb" w:hAnsi="Bodo_uzb"/>
          <w:sz w:val="28"/>
        </w:rPr>
        <w:t>Олтинчиси – халқаро бозорга чиқиш. Бу босқичда ишлаш жараёнида энг кўп йўл қўйиладиган хато –  та</w:t>
      </w:r>
      <w:r>
        <w:rPr>
          <w:rFonts w:ascii="Bodo_uzb" w:hAnsi="Bodo_uzb"/>
          <w:sz w:val="28"/>
        </w:rPr>
        <w:t>р</w:t>
      </w:r>
      <w:r>
        <w:rPr>
          <w:rFonts w:ascii="Bodo_uzb" w:hAnsi="Bodo_uzb"/>
          <w:sz w:val="28"/>
        </w:rPr>
        <w:t>моқларнинг кексайганлигини тан олишни истамаслик ва асоссиз равишда яхшил</w:t>
      </w:r>
      <w:r>
        <w:rPr>
          <w:rFonts w:ascii="Bodo_uzb" w:hAnsi="Bodo_uzb"/>
          <w:sz w:val="28"/>
        </w:rPr>
        <w:t>а</w:t>
      </w:r>
      <w:r>
        <w:rPr>
          <w:rFonts w:ascii="Bodo_uzb" w:hAnsi="Bodo_uzb"/>
          <w:sz w:val="28"/>
        </w:rPr>
        <w:t>нишини кутиш.</w:t>
      </w:r>
    </w:p>
    <w:p w:rsidR="00C966B4" w:rsidRDefault="00C966B4" w:rsidP="00C966B4">
      <w:pPr>
        <w:tabs>
          <w:tab w:val="left" w:pos="1260"/>
        </w:tabs>
        <w:ind w:firstLine="851"/>
        <w:jc w:val="both"/>
        <w:rPr>
          <w:rFonts w:ascii="Bodo_uzb" w:hAnsi="Bodo_uzb"/>
          <w:sz w:val="28"/>
        </w:rPr>
      </w:pPr>
    </w:p>
    <w:p w:rsidR="00C966B4" w:rsidRDefault="00C966B4" w:rsidP="00C966B4">
      <w:pPr>
        <w:tabs>
          <w:tab w:val="left" w:pos="1260"/>
        </w:tabs>
        <w:ind w:firstLine="851"/>
        <w:jc w:val="center"/>
        <w:rPr>
          <w:rFonts w:ascii="Bodo_uzb" w:hAnsi="Bodo_uzb"/>
          <w:b/>
          <w:sz w:val="28"/>
        </w:rPr>
      </w:pPr>
      <w:r>
        <w:rPr>
          <w:rFonts w:ascii="Bodo_uzb" w:hAnsi="Bodo_uzb"/>
          <w:b/>
          <w:sz w:val="28"/>
        </w:rPr>
        <w:t>8.5. Рақобат стратегиясининг айрим бўлаклари тармоғи</w:t>
      </w:r>
    </w:p>
    <w:p w:rsidR="00C966B4" w:rsidRDefault="00C966B4" w:rsidP="00C966B4">
      <w:pPr>
        <w:tabs>
          <w:tab w:val="left" w:pos="1260"/>
        </w:tabs>
        <w:ind w:firstLine="851"/>
        <w:jc w:val="center"/>
        <w:rPr>
          <w:rFonts w:ascii="Bodo_uzb" w:hAnsi="Bodo_uzb"/>
          <w:b/>
          <w:sz w:val="28"/>
        </w:rPr>
      </w:pPr>
    </w:p>
    <w:p w:rsidR="00C966B4" w:rsidRDefault="00C966B4" w:rsidP="00C966B4">
      <w:pPr>
        <w:ind w:firstLine="720"/>
        <w:jc w:val="both"/>
        <w:rPr>
          <w:rFonts w:ascii="Bodo_uzb" w:hAnsi="Bodo_uzb"/>
          <w:sz w:val="28"/>
        </w:rPr>
      </w:pPr>
      <w:r>
        <w:rPr>
          <w:rFonts w:ascii="Bodo_uzb" w:hAnsi="Bodo_uzb"/>
          <w:sz w:val="28"/>
        </w:rPr>
        <w:t>Рақобат стратегиясининг айрим бўлаклари тармоғига қуйидаги хусусиятлар хо</w:t>
      </w:r>
      <w:r>
        <w:rPr>
          <w:rFonts w:ascii="Bodo_uzb" w:hAnsi="Bodo_uzb"/>
          <w:sz w:val="28"/>
        </w:rPr>
        <w:t>с</w:t>
      </w:r>
      <w:r>
        <w:rPr>
          <w:rFonts w:ascii="Bodo_uzb" w:hAnsi="Bodo_uzb"/>
          <w:sz w:val="28"/>
        </w:rPr>
        <w:t>дир:</w:t>
      </w:r>
    </w:p>
    <w:p w:rsidR="00C966B4" w:rsidRDefault="00C966B4" w:rsidP="00C966B4">
      <w:pPr>
        <w:numPr>
          <w:ilvl w:val="1"/>
          <w:numId w:val="10"/>
        </w:numPr>
        <w:tabs>
          <w:tab w:val="clear" w:pos="2291"/>
          <w:tab w:val="left" w:pos="1080"/>
        </w:tabs>
        <w:ind w:left="1080" w:hanging="180"/>
        <w:jc w:val="both"/>
        <w:rPr>
          <w:rFonts w:ascii="Bodo_uzb" w:hAnsi="Bodo_uzb"/>
          <w:sz w:val="28"/>
        </w:rPr>
      </w:pPr>
      <w:r>
        <w:rPr>
          <w:rFonts w:ascii="Bodo_uzb" w:hAnsi="Bodo_uzb"/>
          <w:sz w:val="28"/>
        </w:rPr>
        <w:t>ягона раҳбарнинг йўқлиги;</w:t>
      </w:r>
    </w:p>
    <w:p w:rsidR="00C966B4" w:rsidRDefault="00C966B4" w:rsidP="00C966B4">
      <w:pPr>
        <w:numPr>
          <w:ilvl w:val="1"/>
          <w:numId w:val="10"/>
        </w:numPr>
        <w:tabs>
          <w:tab w:val="clear" w:pos="2291"/>
          <w:tab w:val="left" w:pos="1080"/>
        </w:tabs>
        <w:ind w:left="1080" w:hanging="180"/>
        <w:jc w:val="both"/>
        <w:rPr>
          <w:rFonts w:ascii="Bodo_uzb" w:hAnsi="Bodo_uzb"/>
          <w:sz w:val="28"/>
        </w:rPr>
      </w:pPr>
      <w:r>
        <w:rPr>
          <w:rFonts w:ascii="Bodo_uzb" w:hAnsi="Bodo_uzb"/>
          <w:sz w:val="28"/>
        </w:rPr>
        <w:t>нисбатан кичик рақибларнинг кўплиги.</w:t>
      </w:r>
    </w:p>
    <w:p w:rsidR="00C966B4" w:rsidRDefault="00C966B4" w:rsidP="00C966B4">
      <w:pPr>
        <w:pStyle w:val="BodyText"/>
        <w:tabs>
          <w:tab w:val="left" w:pos="360"/>
        </w:tabs>
        <w:spacing w:line="240" w:lineRule="auto"/>
        <w:ind w:firstLine="720"/>
        <w:rPr>
          <w:rFonts w:ascii="Bodo_uzb" w:hAnsi="Bodo_uzb"/>
        </w:rPr>
      </w:pPr>
      <w:r>
        <w:rPr>
          <w:rFonts w:ascii="Bodo_uzb" w:hAnsi="Bodo_uzb"/>
        </w:rPr>
        <w:t>Тармоқларнинг бўлакларига но</w:t>
      </w:r>
      <w:r>
        <w:rPr>
          <w:rFonts w:ascii="Bodo_uzb" w:hAnsi="Bodo_uzb"/>
        </w:rPr>
        <w:t>в</w:t>
      </w:r>
      <w:r>
        <w:rPr>
          <w:rFonts w:ascii="Bodo_uzb" w:hAnsi="Bodo_uzb"/>
        </w:rPr>
        <w:t xml:space="preserve">войхоналар, мехмонхоналар, ресторанлар енгил-бош, оёқ-кийим ишлаб чиқариш ва ҳ.к мисол бўла олади. </w:t>
      </w:r>
    </w:p>
    <w:p w:rsidR="00C966B4" w:rsidRDefault="00C966B4" w:rsidP="00C966B4">
      <w:pPr>
        <w:pStyle w:val="BodyText"/>
        <w:tabs>
          <w:tab w:val="left" w:pos="360"/>
        </w:tabs>
        <w:spacing w:line="240" w:lineRule="auto"/>
        <w:ind w:firstLine="720"/>
        <w:rPr>
          <w:rFonts w:ascii="Bodo_uzb" w:hAnsi="Bodo_uzb"/>
        </w:rPr>
      </w:pPr>
      <w:r>
        <w:rPr>
          <w:rFonts w:ascii="Bodo_uzb" w:hAnsi="Bodo_uzb"/>
        </w:rPr>
        <w:t>Тармоқ булакларининг асосий белгилари қуйидагилардан иборат:</w:t>
      </w:r>
    </w:p>
    <w:p w:rsidR="00C966B4" w:rsidRDefault="00C966B4" w:rsidP="00C966B4">
      <w:pPr>
        <w:numPr>
          <w:ilvl w:val="0"/>
          <w:numId w:val="11"/>
        </w:numPr>
        <w:tabs>
          <w:tab w:val="clear" w:pos="2221"/>
          <w:tab w:val="left" w:pos="900"/>
        </w:tabs>
        <w:ind w:left="900" w:hanging="180"/>
        <w:jc w:val="both"/>
        <w:rPr>
          <w:rFonts w:ascii="Bodo_uzb" w:hAnsi="Bodo_uzb"/>
          <w:sz w:val="28"/>
        </w:rPr>
      </w:pPr>
      <w:r>
        <w:rPr>
          <w:rFonts w:ascii="Bodo_uzb" w:hAnsi="Bodo_uzb"/>
          <w:sz w:val="28"/>
        </w:rPr>
        <w:t>миқёс таъсир доирасининг йуқлиги ёки саёзлиги;</w:t>
      </w:r>
    </w:p>
    <w:p w:rsidR="00C966B4" w:rsidRDefault="00C966B4" w:rsidP="00C966B4">
      <w:pPr>
        <w:numPr>
          <w:ilvl w:val="0"/>
          <w:numId w:val="11"/>
        </w:numPr>
        <w:tabs>
          <w:tab w:val="clear" w:pos="2221"/>
          <w:tab w:val="left" w:pos="900"/>
        </w:tabs>
        <w:ind w:left="900" w:hanging="180"/>
        <w:jc w:val="both"/>
        <w:rPr>
          <w:rFonts w:ascii="Bodo_uzb" w:hAnsi="Bodo_uzb"/>
          <w:sz w:val="28"/>
        </w:rPr>
      </w:pPr>
      <w:r>
        <w:rPr>
          <w:rFonts w:ascii="Bodo_uzb" w:hAnsi="Bodo_uzb"/>
          <w:sz w:val="28"/>
        </w:rPr>
        <w:t>истеъмолчиларнинг турли минтақаларда сочилиб ётганл</w:t>
      </w:r>
      <w:r>
        <w:rPr>
          <w:rFonts w:ascii="Bodo_uzb" w:hAnsi="Bodo_uzb"/>
          <w:sz w:val="28"/>
        </w:rPr>
        <w:t>и</w:t>
      </w:r>
      <w:r>
        <w:rPr>
          <w:rFonts w:ascii="Bodo_uzb" w:hAnsi="Bodo_uzb"/>
          <w:sz w:val="28"/>
        </w:rPr>
        <w:t>ги;</w:t>
      </w:r>
    </w:p>
    <w:p w:rsidR="00C966B4" w:rsidRDefault="00C966B4" w:rsidP="00C966B4">
      <w:pPr>
        <w:numPr>
          <w:ilvl w:val="0"/>
          <w:numId w:val="11"/>
        </w:numPr>
        <w:tabs>
          <w:tab w:val="clear" w:pos="2221"/>
          <w:tab w:val="left" w:pos="900"/>
        </w:tabs>
        <w:ind w:left="900" w:hanging="180"/>
        <w:jc w:val="both"/>
        <w:rPr>
          <w:rFonts w:ascii="Bodo_uzb" w:hAnsi="Bodo_uzb"/>
          <w:sz w:val="28"/>
        </w:rPr>
      </w:pPr>
      <w:r>
        <w:rPr>
          <w:rFonts w:ascii="Bodo_uzb" w:hAnsi="Bodo_uzb"/>
          <w:sz w:val="28"/>
        </w:rPr>
        <w:t>харажатлар тизимида транспортлар тутиб туришнинг аҳ</w:t>
      </w:r>
      <w:r>
        <w:rPr>
          <w:rFonts w:ascii="Bodo_uzb" w:hAnsi="Bodo_uzb"/>
          <w:sz w:val="28"/>
        </w:rPr>
        <w:t>а</w:t>
      </w:r>
      <w:r>
        <w:rPr>
          <w:rFonts w:ascii="Bodo_uzb" w:hAnsi="Bodo_uzb"/>
          <w:sz w:val="28"/>
        </w:rPr>
        <w:t>мияти катталиги;</w:t>
      </w:r>
    </w:p>
    <w:p w:rsidR="00C966B4" w:rsidRDefault="00C966B4" w:rsidP="00C966B4">
      <w:pPr>
        <w:numPr>
          <w:ilvl w:val="0"/>
          <w:numId w:val="11"/>
        </w:numPr>
        <w:tabs>
          <w:tab w:val="clear" w:pos="2221"/>
          <w:tab w:val="left" w:pos="900"/>
        </w:tabs>
        <w:ind w:left="900" w:hanging="180"/>
        <w:jc w:val="both"/>
        <w:rPr>
          <w:rFonts w:ascii="Bodo_uzb" w:hAnsi="Bodo_uzb"/>
          <w:sz w:val="28"/>
        </w:rPr>
      </w:pPr>
      <w:r>
        <w:rPr>
          <w:rFonts w:ascii="Bodo_uzb" w:hAnsi="Bodo_uzb"/>
          <w:sz w:val="28"/>
        </w:rPr>
        <w:t>нисбатан кам миқдордаги истеъмолчилар;</w:t>
      </w:r>
    </w:p>
    <w:p w:rsidR="00C966B4" w:rsidRDefault="00C966B4" w:rsidP="00C966B4">
      <w:pPr>
        <w:numPr>
          <w:ilvl w:val="0"/>
          <w:numId w:val="11"/>
        </w:numPr>
        <w:tabs>
          <w:tab w:val="clear" w:pos="2221"/>
          <w:tab w:val="left" w:pos="900"/>
        </w:tabs>
        <w:ind w:left="900" w:hanging="180"/>
        <w:jc w:val="both"/>
        <w:rPr>
          <w:rFonts w:ascii="Bodo_uzb" w:hAnsi="Bodo_uzb"/>
          <w:sz w:val="28"/>
        </w:rPr>
      </w:pPr>
      <w:r>
        <w:rPr>
          <w:rFonts w:ascii="Bodo_uzb" w:hAnsi="Bodo_uzb"/>
          <w:sz w:val="28"/>
        </w:rPr>
        <w:t>имиджга асосланган маҳсулот дифференциясининг юқори поғонаси;</w:t>
      </w:r>
    </w:p>
    <w:p w:rsidR="00C966B4" w:rsidRDefault="00C966B4" w:rsidP="00C966B4">
      <w:pPr>
        <w:numPr>
          <w:ilvl w:val="0"/>
          <w:numId w:val="11"/>
        </w:numPr>
        <w:tabs>
          <w:tab w:val="clear" w:pos="2221"/>
          <w:tab w:val="left" w:pos="900"/>
        </w:tabs>
        <w:ind w:left="900" w:hanging="180"/>
        <w:jc w:val="both"/>
        <w:rPr>
          <w:rFonts w:ascii="Bodo_uzb" w:hAnsi="Bodo_uzb"/>
          <w:sz w:val="28"/>
        </w:rPr>
      </w:pPr>
      <w:r>
        <w:rPr>
          <w:rFonts w:ascii="Bodo_uzb" w:hAnsi="Bodo_uzb"/>
          <w:sz w:val="28"/>
        </w:rPr>
        <w:t>маҳаллий-ҳудудий бошқарув ҳар хил географик минтақага ўзига хос р</w:t>
      </w:r>
      <w:r>
        <w:rPr>
          <w:rFonts w:ascii="Bodo_uzb" w:hAnsi="Bodo_uzb"/>
          <w:sz w:val="28"/>
        </w:rPr>
        <w:t>а</w:t>
      </w:r>
      <w:r>
        <w:rPr>
          <w:rFonts w:ascii="Bodo_uzb" w:hAnsi="Bodo_uzb"/>
          <w:sz w:val="28"/>
        </w:rPr>
        <w:t>вишда таъсир кўрсатиши.</w:t>
      </w:r>
    </w:p>
    <w:p w:rsidR="00C966B4" w:rsidRDefault="00C966B4" w:rsidP="00C966B4">
      <w:pPr>
        <w:tabs>
          <w:tab w:val="left" w:pos="360"/>
        </w:tabs>
        <w:ind w:firstLine="720"/>
        <w:jc w:val="both"/>
        <w:rPr>
          <w:rFonts w:ascii="Bodo_uzb" w:hAnsi="Bodo_uzb"/>
          <w:sz w:val="28"/>
        </w:rPr>
      </w:pPr>
      <w:r>
        <w:rPr>
          <w:rFonts w:ascii="Bodo_uzb" w:hAnsi="Bodo_uzb"/>
          <w:sz w:val="28"/>
        </w:rPr>
        <w:t>Айрим бўлак тармоқларда стратегиянинг қуйидаги турларини қўллаш му</w:t>
      </w:r>
      <w:r>
        <w:rPr>
          <w:rFonts w:ascii="Bodo_uzb" w:hAnsi="Bodo_uzb"/>
          <w:sz w:val="28"/>
        </w:rPr>
        <w:t>м</w:t>
      </w:r>
      <w:r>
        <w:rPr>
          <w:rFonts w:ascii="Bodo_uzb" w:hAnsi="Bodo_uzb"/>
          <w:sz w:val="28"/>
        </w:rPr>
        <w:t>кин:</w:t>
      </w:r>
    </w:p>
    <w:p w:rsidR="00C966B4" w:rsidRDefault="00C966B4" w:rsidP="00C966B4">
      <w:pPr>
        <w:numPr>
          <w:ilvl w:val="0"/>
          <w:numId w:val="12"/>
        </w:numPr>
        <w:tabs>
          <w:tab w:val="clear" w:pos="1937"/>
          <w:tab w:val="left" w:pos="360"/>
          <w:tab w:val="num" w:pos="720"/>
        </w:tabs>
        <w:ind w:left="720" w:hanging="180"/>
        <w:jc w:val="both"/>
        <w:rPr>
          <w:rFonts w:ascii="Bodo_uzb" w:hAnsi="Bodo_uzb"/>
          <w:sz w:val="28"/>
        </w:rPr>
      </w:pPr>
      <w:r>
        <w:rPr>
          <w:rFonts w:ascii="Bodo_uzb" w:hAnsi="Bodo_uzb"/>
          <w:sz w:val="28"/>
        </w:rPr>
        <w:t>стандарт хизматларни яратиш ва қўллаш;</w:t>
      </w:r>
    </w:p>
    <w:p w:rsidR="00C966B4" w:rsidRDefault="00C966B4" w:rsidP="00C966B4">
      <w:pPr>
        <w:numPr>
          <w:ilvl w:val="0"/>
          <w:numId w:val="12"/>
        </w:numPr>
        <w:tabs>
          <w:tab w:val="clear" w:pos="1937"/>
          <w:tab w:val="left" w:pos="360"/>
          <w:tab w:val="num" w:pos="720"/>
        </w:tabs>
        <w:ind w:left="720" w:hanging="180"/>
        <w:jc w:val="both"/>
        <w:rPr>
          <w:rFonts w:ascii="Bodo_uzb" w:hAnsi="Bodo_uzb"/>
          <w:sz w:val="28"/>
        </w:rPr>
      </w:pPr>
      <w:r>
        <w:rPr>
          <w:rFonts w:ascii="Bodo_uzb" w:hAnsi="Bodo_uzb"/>
          <w:sz w:val="28"/>
        </w:rPr>
        <w:t>глобал иқтисод;</w:t>
      </w:r>
    </w:p>
    <w:p w:rsidR="00C966B4" w:rsidRDefault="00C966B4" w:rsidP="00C966B4">
      <w:pPr>
        <w:numPr>
          <w:ilvl w:val="0"/>
          <w:numId w:val="12"/>
        </w:numPr>
        <w:tabs>
          <w:tab w:val="clear" w:pos="1937"/>
          <w:tab w:val="left" w:pos="360"/>
          <w:tab w:val="num" w:pos="720"/>
        </w:tabs>
        <w:ind w:left="720" w:hanging="180"/>
        <w:jc w:val="both"/>
        <w:rPr>
          <w:rFonts w:ascii="Bodo_uzb" w:hAnsi="Bodo_uzb"/>
          <w:sz w:val="28"/>
        </w:rPr>
      </w:pPr>
      <w:r>
        <w:rPr>
          <w:rFonts w:ascii="Bodo_uzb" w:hAnsi="Bodo_uzb"/>
          <w:sz w:val="28"/>
        </w:rPr>
        <w:t>товар ва хизмат усулларининг ўсиши ҳисобига истеъмол нархларининг ошиши;</w:t>
      </w:r>
    </w:p>
    <w:p w:rsidR="00C966B4" w:rsidRDefault="00C966B4" w:rsidP="00C966B4">
      <w:pPr>
        <w:numPr>
          <w:ilvl w:val="0"/>
          <w:numId w:val="12"/>
        </w:numPr>
        <w:tabs>
          <w:tab w:val="clear" w:pos="1937"/>
          <w:tab w:val="left" w:pos="360"/>
          <w:tab w:val="num" w:pos="720"/>
        </w:tabs>
        <w:ind w:left="720" w:hanging="180"/>
        <w:jc w:val="both"/>
        <w:rPr>
          <w:rFonts w:ascii="Bodo_uzb" w:hAnsi="Bodo_uzb"/>
          <w:sz w:val="28"/>
        </w:rPr>
      </w:pPr>
      <w:r>
        <w:rPr>
          <w:rFonts w:ascii="Bodo_uzb" w:hAnsi="Bodo_uzb"/>
          <w:sz w:val="28"/>
        </w:rPr>
        <w:t>тор маҳсулот тармоғи;</w:t>
      </w:r>
    </w:p>
    <w:p w:rsidR="00C966B4" w:rsidRDefault="00C966B4" w:rsidP="00C966B4">
      <w:pPr>
        <w:numPr>
          <w:ilvl w:val="0"/>
          <w:numId w:val="12"/>
        </w:numPr>
        <w:tabs>
          <w:tab w:val="clear" w:pos="1937"/>
          <w:tab w:val="left" w:pos="360"/>
          <w:tab w:val="num" w:pos="720"/>
        </w:tabs>
        <w:ind w:left="720" w:hanging="180"/>
        <w:jc w:val="both"/>
        <w:rPr>
          <w:rFonts w:ascii="Bodo_uzb" w:hAnsi="Bodo_uzb"/>
          <w:sz w:val="28"/>
        </w:rPr>
      </w:pPr>
      <w:r>
        <w:rPr>
          <w:rFonts w:ascii="Bodo_uzb" w:hAnsi="Bodo_uzb"/>
          <w:sz w:val="28"/>
        </w:rPr>
        <w:t>тор доирадаги мижозларга хизмат кўрсатиш;</w:t>
      </w:r>
    </w:p>
    <w:p w:rsidR="00C966B4" w:rsidRDefault="00C966B4" w:rsidP="00C966B4">
      <w:pPr>
        <w:numPr>
          <w:ilvl w:val="0"/>
          <w:numId w:val="12"/>
        </w:numPr>
        <w:tabs>
          <w:tab w:val="clear" w:pos="1937"/>
          <w:tab w:val="left" w:pos="360"/>
          <w:tab w:val="num" w:pos="720"/>
        </w:tabs>
        <w:ind w:left="720" w:hanging="180"/>
        <w:jc w:val="both"/>
        <w:rPr>
          <w:rFonts w:ascii="Bodo_uzb" w:hAnsi="Bodo_uzb"/>
          <w:sz w:val="28"/>
        </w:rPr>
      </w:pPr>
      <w:r>
        <w:rPr>
          <w:rFonts w:ascii="Bodo_uzb" w:hAnsi="Bodo_uzb"/>
          <w:sz w:val="28"/>
        </w:rPr>
        <w:t>тор географик ҳудуд миқёсида ишлаш;</w:t>
      </w:r>
    </w:p>
    <w:p w:rsidR="00C966B4" w:rsidRDefault="00C966B4" w:rsidP="00C966B4">
      <w:pPr>
        <w:tabs>
          <w:tab w:val="left" w:pos="360"/>
        </w:tabs>
        <w:ind w:firstLine="720"/>
        <w:jc w:val="both"/>
        <w:rPr>
          <w:rFonts w:ascii="Bodo_uzb" w:hAnsi="Bodo_uzb"/>
          <w:sz w:val="28"/>
        </w:rPr>
      </w:pPr>
      <w:r>
        <w:rPr>
          <w:rFonts w:ascii="Bodo_uzb" w:hAnsi="Bodo_uzb"/>
          <w:sz w:val="28"/>
        </w:rPr>
        <w:t>Халқаро бозорларда рақобатчилик стратегияси. Бизнеснинг байналминаллашуви бир қанча сабаблар натижасида содир бўлиши мумкин. Улар орасида қуйидагилар асосий ўрин тутади:</w:t>
      </w:r>
    </w:p>
    <w:p w:rsidR="00C966B4" w:rsidRDefault="00C966B4" w:rsidP="00C966B4">
      <w:pPr>
        <w:numPr>
          <w:ilvl w:val="0"/>
          <w:numId w:val="13"/>
        </w:numPr>
        <w:tabs>
          <w:tab w:val="clear" w:pos="2330"/>
          <w:tab w:val="left" w:pos="720"/>
        </w:tabs>
        <w:ind w:left="360" w:firstLine="180"/>
        <w:jc w:val="both"/>
        <w:rPr>
          <w:rFonts w:ascii="Bodo_uzb" w:hAnsi="Bodo_uzb"/>
          <w:sz w:val="28"/>
        </w:rPr>
      </w:pPr>
      <w:r>
        <w:rPr>
          <w:rFonts w:ascii="Bodo_uzb" w:hAnsi="Bodo_uzb"/>
          <w:sz w:val="28"/>
        </w:rPr>
        <w:t>янги истеъмол бозорларини топишга ҳаракат қилиш;</w:t>
      </w:r>
    </w:p>
    <w:p w:rsidR="00C966B4" w:rsidRDefault="00C966B4" w:rsidP="00C966B4">
      <w:pPr>
        <w:numPr>
          <w:ilvl w:val="0"/>
          <w:numId w:val="13"/>
        </w:numPr>
        <w:tabs>
          <w:tab w:val="clear" w:pos="2330"/>
          <w:tab w:val="left" w:pos="720"/>
        </w:tabs>
        <w:ind w:left="360" w:firstLine="180"/>
        <w:jc w:val="both"/>
        <w:rPr>
          <w:rFonts w:ascii="Bodo_uzb" w:hAnsi="Bodo_uzb"/>
          <w:sz w:val="28"/>
        </w:rPr>
      </w:pPr>
      <w:r>
        <w:rPr>
          <w:rFonts w:ascii="Bodo_uzb" w:hAnsi="Bodo_uzb"/>
          <w:sz w:val="28"/>
        </w:rPr>
        <w:lastRenderedPageBreak/>
        <w:t>маҳсулот таннархини пасайтириш истаги;</w:t>
      </w:r>
    </w:p>
    <w:p w:rsidR="00C966B4" w:rsidRDefault="00C966B4" w:rsidP="00C966B4">
      <w:pPr>
        <w:numPr>
          <w:ilvl w:val="0"/>
          <w:numId w:val="13"/>
        </w:numPr>
        <w:tabs>
          <w:tab w:val="clear" w:pos="2330"/>
          <w:tab w:val="left" w:pos="720"/>
        </w:tabs>
        <w:ind w:left="360" w:firstLine="180"/>
        <w:jc w:val="both"/>
        <w:rPr>
          <w:rFonts w:ascii="Bodo_uzb" w:hAnsi="Bodo_uzb"/>
          <w:sz w:val="28"/>
        </w:rPr>
      </w:pPr>
      <w:r>
        <w:rPr>
          <w:rFonts w:ascii="Bodo_uzb" w:hAnsi="Bodo_uzb"/>
          <w:sz w:val="28"/>
        </w:rPr>
        <w:t>тик (вертикал) йўналишли интеграцияни амалга ошириш и</w:t>
      </w:r>
      <w:r>
        <w:rPr>
          <w:rFonts w:ascii="Bodo_uzb" w:hAnsi="Bodo_uzb"/>
          <w:sz w:val="28"/>
        </w:rPr>
        <w:t>с</w:t>
      </w:r>
      <w:r>
        <w:rPr>
          <w:rFonts w:ascii="Bodo_uzb" w:hAnsi="Bodo_uzb"/>
          <w:sz w:val="28"/>
        </w:rPr>
        <w:t>таги.</w:t>
      </w:r>
    </w:p>
    <w:p w:rsidR="00C966B4" w:rsidRDefault="00C966B4" w:rsidP="00C966B4">
      <w:pPr>
        <w:tabs>
          <w:tab w:val="left" w:pos="360"/>
        </w:tabs>
        <w:ind w:firstLine="720"/>
        <w:jc w:val="both"/>
        <w:rPr>
          <w:rFonts w:ascii="Bodo_uzb" w:hAnsi="Bodo_uzb"/>
          <w:sz w:val="28"/>
        </w:rPr>
      </w:pPr>
      <w:r>
        <w:rPr>
          <w:rFonts w:ascii="Bodo_uzb" w:hAnsi="Bodo_uzb"/>
          <w:sz w:val="28"/>
        </w:rPr>
        <w:t>Байналминаллашув жараёнига турли сабаблар таъсир кўрс</w:t>
      </w:r>
      <w:r>
        <w:rPr>
          <w:rFonts w:ascii="Bodo_uzb" w:hAnsi="Bodo_uzb"/>
          <w:sz w:val="28"/>
        </w:rPr>
        <w:t>а</w:t>
      </w:r>
      <w:r>
        <w:rPr>
          <w:rFonts w:ascii="Bodo_uzb" w:hAnsi="Bodo_uzb"/>
          <w:sz w:val="28"/>
        </w:rPr>
        <w:t>тади. Масалан, иш ҳақи, солиқлар, энергия қиймати, ресурслар ва ҳ.з фарқи;</w:t>
      </w:r>
    </w:p>
    <w:p w:rsidR="00C966B4" w:rsidRDefault="00C966B4" w:rsidP="00C966B4">
      <w:pPr>
        <w:numPr>
          <w:ilvl w:val="0"/>
          <w:numId w:val="14"/>
        </w:numPr>
        <w:tabs>
          <w:tab w:val="clear" w:pos="2669"/>
          <w:tab w:val="left" w:pos="360"/>
          <w:tab w:val="num" w:pos="720"/>
        </w:tabs>
        <w:ind w:left="720" w:hanging="180"/>
        <w:jc w:val="both"/>
        <w:rPr>
          <w:rFonts w:ascii="Bodo_uzb" w:hAnsi="Bodo_uzb"/>
          <w:sz w:val="28"/>
        </w:rPr>
      </w:pPr>
      <w:r>
        <w:rPr>
          <w:rFonts w:ascii="Bodo_uzb" w:hAnsi="Bodo_uzb"/>
          <w:sz w:val="28"/>
        </w:rPr>
        <w:t>алмашув курсларининг ўзгариб туриши;</w:t>
      </w:r>
    </w:p>
    <w:p w:rsidR="00C966B4" w:rsidRDefault="00C966B4" w:rsidP="00C966B4">
      <w:pPr>
        <w:numPr>
          <w:ilvl w:val="0"/>
          <w:numId w:val="14"/>
        </w:numPr>
        <w:tabs>
          <w:tab w:val="clear" w:pos="2669"/>
          <w:tab w:val="left" w:pos="360"/>
          <w:tab w:val="num" w:pos="720"/>
        </w:tabs>
        <w:ind w:left="720" w:hanging="180"/>
        <w:jc w:val="both"/>
        <w:rPr>
          <w:rFonts w:ascii="Bodo_uzb" w:hAnsi="Bodo_uzb"/>
          <w:sz w:val="28"/>
        </w:rPr>
      </w:pPr>
      <w:r>
        <w:rPr>
          <w:rFonts w:ascii="Bodo_uzb" w:hAnsi="Bodo_uzb"/>
          <w:sz w:val="28"/>
        </w:rPr>
        <w:t>таърифлардаги фарқларни белгилашнинг, квоталар нархларининг юқорилиги, техник стандартлар, сертификациялар, валют</w:t>
      </w:r>
      <w:r>
        <w:rPr>
          <w:rFonts w:ascii="Bodo_uzb" w:hAnsi="Bodo_uzb"/>
          <w:sz w:val="28"/>
        </w:rPr>
        <w:t>а</w:t>
      </w:r>
      <w:r>
        <w:rPr>
          <w:rFonts w:ascii="Bodo_uzb" w:hAnsi="Bodo_uzb"/>
          <w:sz w:val="28"/>
        </w:rPr>
        <w:t>лар олиб чиқиб кетилишининг давлат томонидан бошқариб турил</w:t>
      </w:r>
      <w:r>
        <w:rPr>
          <w:rFonts w:ascii="Bodo_uzb" w:hAnsi="Bodo_uzb"/>
          <w:sz w:val="28"/>
        </w:rPr>
        <w:t>и</w:t>
      </w:r>
      <w:r>
        <w:rPr>
          <w:rFonts w:ascii="Bodo_uzb" w:hAnsi="Bodo_uzb"/>
          <w:sz w:val="28"/>
        </w:rPr>
        <w:t>ши;</w:t>
      </w:r>
    </w:p>
    <w:p w:rsidR="00C966B4" w:rsidRDefault="00C966B4" w:rsidP="00C966B4">
      <w:pPr>
        <w:numPr>
          <w:ilvl w:val="0"/>
          <w:numId w:val="14"/>
        </w:numPr>
        <w:tabs>
          <w:tab w:val="clear" w:pos="2669"/>
          <w:tab w:val="left" w:pos="360"/>
          <w:tab w:val="num" w:pos="720"/>
        </w:tabs>
        <w:ind w:left="720" w:hanging="180"/>
        <w:jc w:val="both"/>
        <w:rPr>
          <w:rFonts w:ascii="Bodo_uzb" w:hAnsi="Bodo_uzb"/>
          <w:sz w:val="28"/>
        </w:rPr>
      </w:pPr>
      <w:r>
        <w:rPr>
          <w:rFonts w:ascii="Bodo_uzb" w:hAnsi="Bodo_uzb"/>
          <w:sz w:val="28"/>
        </w:rPr>
        <w:t>маданиятлардаги фарқлар.</w:t>
      </w:r>
    </w:p>
    <w:p w:rsidR="00C966B4" w:rsidRDefault="00C966B4" w:rsidP="00C966B4">
      <w:pPr>
        <w:tabs>
          <w:tab w:val="left" w:pos="360"/>
        </w:tabs>
        <w:ind w:left="360" w:firstLine="360"/>
        <w:jc w:val="both"/>
        <w:rPr>
          <w:rFonts w:ascii="Bodo_uzb" w:hAnsi="Bodo_uzb"/>
          <w:sz w:val="28"/>
        </w:rPr>
      </w:pPr>
      <w:r>
        <w:rPr>
          <w:rFonts w:ascii="Bodo_uzb" w:hAnsi="Bodo_uzb"/>
          <w:sz w:val="28"/>
        </w:rPr>
        <w:t>Байналминал стратегияни бир қанча турларга бўлиш  му</w:t>
      </w:r>
      <w:r>
        <w:rPr>
          <w:rFonts w:ascii="Bodo_uzb" w:hAnsi="Bodo_uzb"/>
          <w:sz w:val="28"/>
        </w:rPr>
        <w:t>м</w:t>
      </w:r>
      <w:r>
        <w:rPr>
          <w:rFonts w:ascii="Bodo_uzb" w:hAnsi="Bodo_uzb"/>
          <w:sz w:val="28"/>
        </w:rPr>
        <w:t>кин:</w:t>
      </w:r>
    </w:p>
    <w:p w:rsidR="00C966B4" w:rsidRDefault="00C966B4" w:rsidP="00C966B4">
      <w:pPr>
        <w:numPr>
          <w:ilvl w:val="0"/>
          <w:numId w:val="15"/>
        </w:numPr>
        <w:tabs>
          <w:tab w:val="clear" w:pos="2782"/>
          <w:tab w:val="left" w:pos="720"/>
        </w:tabs>
        <w:ind w:left="720" w:hanging="180"/>
        <w:jc w:val="both"/>
        <w:rPr>
          <w:rFonts w:ascii="Bodo_uzb" w:hAnsi="Bodo_uzb"/>
          <w:sz w:val="28"/>
        </w:rPr>
      </w:pPr>
      <w:r>
        <w:rPr>
          <w:rFonts w:ascii="Bodo_uzb" w:hAnsi="Bodo_uzb"/>
          <w:sz w:val="28"/>
        </w:rPr>
        <w:t>чет эл фирмаларига ишлаб чиқариш ва маҳсулотининг ҳаракатланиши ҳуқуқини берувчи лицензия, лицензияли битим асосида патентла</w:t>
      </w:r>
      <w:r>
        <w:rPr>
          <w:rFonts w:ascii="Bodo_uzb" w:hAnsi="Bodo_uzb"/>
          <w:sz w:val="28"/>
        </w:rPr>
        <w:t>р</w:t>
      </w:r>
      <w:r>
        <w:rPr>
          <w:rFonts w:ascii="Bodo_uzb" w:hAnsi="Bodo_uzb"/>
          <w:sz w:val="28"/>
        </w:rPr>
        <w:t>дан фойдаланиш ҳуқуқини бериш;</w:t>
      </w:r>
    </w:p>
    <w:p w:rsidR="00C966B4" w:rsidRDefault="00C966B4" w:rsidP="00C966B4">
      <w:pPr>
        <w:pStyle w:val="BodyText"/>
        <w:tabs>
          <w:tab w:val="left" w:pos="720"/>
        </w:tabs>
        <w:spacing w:line="240" w:lineRule="auto"/>
        <w:ind w:left="720" w:hanging="180"/>
        <w:rPr>
          <w:rFonts w:ascii="Bodo_uzb" w:hAnsi="Bodo_uzb"/>
        </w:rPr>
      </w:pPr>
      <w:r>
        <w:rPr>
          <w:rFonts w:ascii="Bodo_uzb" w:hAnsi="Bodo_uzb"/>
        </w:rPr>
        <w:t>- фирманинг савдо маркасини намойиш этиш;</w:t>
      </w:r>
    </w:p>
    <w:p w:rsidR="00C966B4" w:rsidRDefault="00C966B4" w:rsidP="00C966B4">
      <w:pPr>
        <w:numPr>
          <w:ilvl w:val="0"/>
          <w:numId w:val="15"/>
        </w:numPr>
        <w:tabs>
          <w:tab w:val="clear" w:pos="2782"/>
          <w:tab w:val="left" w:pos="720"/>
        </w:tabs>
        <w:ind w:left="720" w:hanging="180"/>
        <w:jc w:val="both"/>
        <w:rPr>
          <w:rFonts w:ascii="Bodo_uzb" w:hAnsi="Bodo_uzb"/>
          <w:sz w:val="28"/>
        </w:rPr>
      </w:pPr>
      <w:r>
        <w:rPr>
          <w:rFonts w:ascii="Bodo_uzb" w:hAnsi="Bodo_uzb"/>
          <w:sz w:val="28"/>
        </w:rPr>
        <w:t>ишлаб чиқаришни бир мамлакатда ва экспортни  бошқа мамлакатда амалга оширишнинг батафсил ёки ягона диструбацияси схемаси асосида муаллифлаштирилган дилерлик, ваколатхон</w:t>
      </w:r>
      <w:r>
        <w:rPr>
          <w:rFonts w:ascii="Bodo_uzb" w:hAnsi="Bodo_uzb"/>
          <w:sz w:val="28"/>
        </w:rPr>
        <w:t>а</w:t>
      </w:r>
      <w:r>
        <w:rPr>
          <w:rFonts w:ascii="Bodo_uzb" w:hAnsi="Bodo_uzb"/>
          <w:sz w:val="28"/>
        </w:rPr>
        <w:t>лар;</w:t>
      </w:r>
    </w:p>
    <w:p w:rsidR="00C966B4" w:rsidRDefault="00C966B4" w:rsidP="00C966B4">
      <w:pPr>
        <w:numPr>
          <w:ilvl w:val="0"/>
          <w:numId w:val="15"/>
        </w:numPr>
        <w:tabs>
          <w:tab w:val="clear" w:pos="2782"/>
          <w:tab w:val="left" w:pos="720"/>
        </w:tabs>
        <w:ind w:left="720" w:hanging="180"/>
        <w:jc w:val="both"/>
        <w:rPr>
          <w:rFonts w:ascii="Bodo_uzb" w:hAnsi="Bodo_uzb"/>
          <w:sz w:val="28"/>
        </w:rPr>
      </w:pPr>
      <w:r>
        <w:rPr>
          <w:rFonts w:ascii="Bodo_uzb" w:hAnsi="Bodo_uzb"/>
          <w:sz w:val="28"/>
        </w:rPr>
        <w:t>турли мамлакатлардаги мижозларнинг ўзига хос эҳтиёжларини қондириш, масалан, уларга махсус станок ва асбоб-анжомларни, химикатларни, дастурли маҳсулотларни етк</w:t>
      </w:r>
      <w:r>
        <w:rPr>
          <w:rFonts w:ascii="Bodo_uzb" w:hAnsi="Bodo_uzb"/>
          <w:sz w:val="28"/>
        </w:rPr>
        <w:t>а</w:t>
      </w:r>
      <w:r>
        <w:rPr>
          <w:rFonts w:ascii="Bodo_uzb" w:hAnsi="Bodo_uzb"/>
          <w:sz w:val="28"/>
        </w:rPr>
        <w:t>зиб бериш;</w:t>
      </w:r>
    </w:p>
    <w:p w:rsidR="00C966B4" w:rsidRDefault="00C966B4" w:rsidP="00C966B4">
      <w:pPr>
        <w:numPr>
          <w:ilvl w:val="0"/>
          <w:numId w:val="15"/>
        </w:numPr>
        <w:tabs>
          <w:tab w:val="clear" w:pos="2782"/>
          <w:tab w:val="left" w:pos="720"/>
        </w:tabs>
        <w:ind w:left="720" w:hanging="180"/>
        <w:jc w:val="both"/>
        <w:rPr>
          <w:rFonts w:ascii="Bodo_uzb" w:hAnsi="Bodo_uzb"/>
          <w:sz w:val="28"/>
        </w:rPr>
      </w:pPr>
      <w:r>
        <w:rPr>
          <w:rFonts w:ascii="Bodo_uzb" w:hAnsi="Bodo_uzb"/>
          <w:sz w:val="28"/>
        </w:rPr>
        <w:t>автомабилсозлик, самолётсозлик, машинасозлик ишлаб чиқариши та</w:t>
      </w:r>
      <w:r>
        <w:rPr>
          <w:rFonts w:ascii="Bodo_uzb" w:hAnsi="Bodo_uzb"/>
          <w:sz w:val="28"/>
        </w:rPr>
        <w:t>р</w:t>
      </w:r>
      <w:r>
        <w:rPr>
          <w:rFonts w:ascii="Bodo_uzb" w:hAnsi="Bodo_uzb"/>
          <w:sz w:val="28"/>
        </w:rPr>
        <w:t>моқларига ҳисоблаш техникаларини тайёр маҳсулот тарзида етказиб бериш борасидаги стандирт эҳтиёжларни қондириш.</w:t>
      </w:r>
    </w:p>
    <w:p w:rsidR="00C966B4" w:rsidRDefault="00C966B4" w:rsidP="00C966B4">
      <w:pPr>
        <w:jc w:val="center"/>
        <w:rPr>
          <w:rFonts w:ascii="Bodo_uzb" w:hAnsi="Bodo_uzb"/>
          <w:b/>
          <w:sz w:val="28"/>
        </w:rPr>
      </w:pPr>
    </w:p>
    <w:p w:rsidR="00C966B4" w:rsidRDefault="00C966B4" w:rsidP="00C966B4">
      <w:pPr>
        <w:jc w:val="center"/>
        <w:rPr>
          <w:rFonts w:ascii="Bodo_uzb" w:hAnsi="Bodo_uzb"/>
          <w:b/>
          <w:sz w:val="28"/>
        </w:rPr>
      </w:pPr>
      <w:r>
        <w:rPr>
          <w:rFonts w:ascii="Bodo_uzb" w:hAnsi="Bodo_uzb"/>
          <w:b/>
          <w:sz w:val="28"/>
        </w:rPr>
        <w:t>+исқача хулосалар</w:t>
      </w:r>
    </w:p>
    <w:p w:rsidR="00C966B4" w:rsidRDefault="00C966B4" w:rsidP="00C966B4">
      <w:pPr>
        <w:jc w:val="center"/>
        <w:rPr>
          <w:rFonts w:ascii="Bodo_uzb" w:hAnsi="Bodo_uzb"/>
          <w:b/>
          <w:sz w:val="28"/>
        </w:rPr>
      </w:pPr>
    </w:p>
    <w:p w:rsidR="00C966B4" w:rsidRDefault="00C966B4" w:rsidP="00C966B4">
      <w:pPr>
        <w:pStyle w:val="BodyText"/>
        <w:spacing w:line="240" w:lineRule="auto"/>
        <w:ind w:firstLine="720"/>
        <w:rPr>
          <w:rFonts w:ascii="Bodo_uzb" w:hAnsi="Bodo_uzb"/>
        </w:rPr>
      </w:pPr>
      <w:r>
        <w:rPr>
          <w:rFonts w:ascii="Bodo_uzb" w:hAnsi="Bodo_uzb"/>
        </w:rPr>
        <w:t>Барча тадбиркорларнинг рақобат устунлигини ушлаб қолиш йўлидаги саъй-ҳаркатлари – ҳужум стратегиясидир. Рақобатдаги чегараларни оғишмай мустаҳкамлаш мудофаа стратегиясидир.</w:t>
      </w:r>
    </w:p>
    <w:p w:rsidR="00C966B4" w:rsidRDefault="00C966B4" w:rsidP="00C966B4">
      <w:pPr>
        <w:jc w:val="both"/>
        <w:rPr>
          <w:rFonts w:ascii="Bodo_uzb" w:hAnsi="Bodo_uzb"/>
          <w:sz w:val="28"/>
        </w:rPr>
      </w:pPr>
      <w:r>
        <w:rPr>
          <w:rFonts w:ascii="Bodo_uzb" w:hAnsi="Bodo_uzb"/>
          <w:sz w:val="28"/>
        </w:rPr>
        <w:tab/>
        <w:t>Тўғри йўналишли интеграция – бозордаги улушни кўпайтириш иложи бўлмай қолганда бизнесни кенгайтириш хоҳишининг пайдо бўлиши.</w:t>
      </w:r>
    </w:p>
    <w:p w:rsidR="00C966B4" w:rsidRDefault="00C966B4" w:rsidP="00C966B4">
      <w:pPr>
        <w:jc w:val="both"/>
        <w:rPr>
          <w:rFonts w:ascii="Bodo_uzb" w:hAnsi="Bodo_uzb"/>
          <w:sz w:val="28"/>
        </w:rPr>
      </w:pPr>
      <w:r>
        <w:rPr>
          <w:rFonts w:ascii="Bodo_uzb" w:hAnsi="Bodo_uzb"/>
          <w:sz w:val="28"/>
        </w:rPr>
        <w:t xml:space="preserve"> </w:t>
      </w:r>
      <w:r>
        <w:rPr>
          <w:rFonts w:ascii="Bodo_uzb" w:hAnsi="Bodo_uzb"/>
          <w:sz w:val="28"/>
        </w:rPr>
        <w:tab/>
        <w:t>Портфел стратегияси «етти детерминант» концепциясига асосланган бўлиб, унинг юзага келишида камида еттита сабаб катта роль ўйнайди.</w:t>
      </w:r>
    </w:p>
    <w:p w:rsidR="00C966B4" w:rsidRDefault="00C966B4" w:rsidP="00C966B4">
      <w:pPr>
        <w:jc w:val="both"/>
        <w:rPr>
          <w:rFonts w:ascii="Bodo_uzb" w:hAnsi="Bodo_uzb"/>
          <w:sz w:val="28"/>
        </w:rPr>
      </w:pPr>
      <w:r>
        <w:rPr>
          <w:rFonts w:ascii="Bodo_uzb" w:hAnsi="Bodo_uzb"/>
          <w:sz w:val="28"/>
        </w:rPr>
        <w:tab/>
        <w:t>Рақобатни ўриш билан таққаослаб бўлади. уларни ҳар ҳил томонига хужум қилинади.</w:t>
      </w:r>
    </w:p>
    <w:p w:rsidR="00C966B4" w:rsidRDefault="00C966B4" w:rsidP="00C966B4">
      <w:pPr>
        <w:jc w:val="both"/>
        <w:rPr>
          <w:rFonts w:ascii="Bodo_uzb" w:hAnsi="Bodo_uzb"/>
          <w:sz w:val="28"/>
        </w:rPr>
      </w:pPr>
      <w:r>
        <w:rPr>
          <w:rFonts w:ascii="Bodo_uzb" w:hAnsi="Bodo_uzb"/>
          <w:sz w:val="28"/>
        </w:rPr>
        <w:tab/>
        <w:t xml:space="preserve">Ҳар бир ташкилот ҳам таъминотчи, ҳам истемолчидир. Тармоқлараро етакчилар одатда. Яхши танланган бўлади: </w:t>
      </w:r>
      <w:r>
        <w:rPr>
          <w:rFonts w:ascii="Bodo_uzb" w:hAnsi="Bodo_uzb"/>
          <w:sz w:val="28"/>
          <w:lang w:val="en-US"/>
        </w:rPr>
        <w:t>IBM</w:t>
      </w:r>
      <w:r w:rsidRPr="00BD22C4">
        <w:rPr>
          <w:rFonts w:ascii="Bodo_uzb" w:hAnsi="Bodo_uzb"/>
          <w:sz w:val="28"/>
        </w:rPr>
        <w:t xml:space="preserve">, </w:t>
      </w:r>
      <w:r>
        <w:rPr>
          <w:rFonts w:ascii="Bodo_uzb" w:hAnsi="Bodo_uzb"/>
          <w:sz w:val="28"/>
          <w:lang w:val="en-US"/>
        </w:rPr>
        <w:t>MC</w:t>
      </w:r>
      <w:r w:rsidRPr="00BD22C4">
        <w:rPr>
          <w:rFonts w:ascii="Bodo_uzb" w:hAnsi="Bodo_uzb"/>
          <w:sz w:val="28"/>
        </w:rPr>
        <w:t xml:space="preserve"> </w:t>
      </w:r>
      <w:r>
        <w:rPr>
          <w:rFonts w:ascii="Bodo_uzb" w:hAnsi="Bodo_uzb"/>
          <w:sz w:val="28"/>
          <w:lang w:val="en-US"/>
        </w:rPr>
        <w:t>Donalds</w:t>
      </w:r>
      <w:r w:rsidRPr="00BD22C4">
        <w:rPr>
          <w:rFonts w:ascii="Bodo_uzb" w:hAnsi="Bodo_uzb"/>
          <w:sz w:val="28"/>
        </w:rPr>
        <w:t xml:space="preserve">, </w:t>
      </w:r>
      <w:r>
        <w:rPr>
          <w:rFonts w:ascii="Bodo_uzb" w:hAnsi="Bodo_uzb"/>
          <w:sz w:val="28"/>
          <w:lang w:val="en-US"/>
        </w:rPr>
        <w:t>Gilette</w:t>
      </w:r>
      <w:r w:rsidRPr="00BD22C4">
        <w:rPr>
          <w:rFonts w:ascii="Bodo_uzb" w:hAnsi="Bodo_uzb"/>
          <w:sz w:val="28"/>
        </w:rPr>
        <w:t xml:space="preserve">, </w:t>
      </w:r>
      <w:r>
        <w:rPr>
          <w:rFonts w:ascii="Bodo_uzb" w:hAnsi="Bodo_uzb"/>
          <w:sz w:val="28"/>
          <w:lang w:val="en-US"/>
        </w:rPr>
        <w:t>Xerix</w:t>
      </w:r>
      <w:r w:rsidRPr="00BD22C4">
        <w:rPr>
          <w:rFonts w:ascii="Bodo_uzb" w:hAnsi="Bodo_uzb"/>
          <w:sz w:val="28"/>
        </w:rPr>
        <w:t xml:space="preserve"> </w:t>
      </w:r>
      <w:r>
        <w:rPr>
          <w:rFonts w:ascii="Bodo_uzb" w:hAnsi="Bodo_uzb"/>
          <w:sz w:val="28"/>
        </w:rPr>
        <w:t xml:space="preserve"> ва хоказолар.</w:t>
      </w:r>
    </w:p>
    <w:p w:rsidR="00C966B4" w:rsidRDefault="00C966B4" w:rsidP="00C966B4">
      <w:pPr>
        <w:pStyle w:val="BodyText"/>
        <w:tabs>
          <w:tab w:val="left" w:pos="1260"/>
        </w:tabs>
        <w:spacing w:line="240" w:lineRule="auto"/>
        <w:rPr>
          <w:b/>
        </w:rPr>
      </w:pPr>
    </w:p>
    <w:p w:rsidR="00C966B4" w:rsidRPr="00271CD2" w:rsidRDefault="00C966B4" w:rsidP="00C966B4">
      <w:pPr>
        <w:jc w:val="center"/>
        <w:rPr>
          <w:rFonts w:ascii="Bodo_uzb" w:hAnsi="Bodo_uzb"/>
          <w:b/>
          <w:sz w:val="28"/>
        </w:rPr>
      </w:pPr>
      <w:r>
        <w:rPr>
          <w:rFonts w:ascii="Bodo_uzb" w:hAnsi="Bodo_uzb"/>
          <w:b/>
          <w:sz w:val="28"/>
        </w:rPr>
        <w:t>Таянч иборалар</w:t>
      </w:r>
    </w:p>
    <w:p w:rsidR="00C966B4" w:rsidRDefault="00C966B4" w:rsidP="00C966B4"/>
    <w:p w:rsidR="00C966B4" w:rsidRPr="00271CD2" w:rsidRDefault="00C966B4" w:rsidP="00C966B4">
      <w:pPr>
        <w:pStyle w:val="BodyText"/>
        <w:spacing w:line="240" w:lineRule="auto"/>
        <w:ind w:firstLine="720"/>
        <w:rPr>
          <w:rFonts w:ascii="Bodo_uzb" w:hAnsi="Bodo_uzb"/>
        </w:rPr>
      </w:pPr>
      <w:r w:rsidRPr="00271CD2">
        <w:rPr>
          <w:rFonts w:ascii="Bodo_uzb" w:hAnsi="Bodo_uzb"/>
        </w:rPr>
        <w:t>Ра</w:t>
      </w:r>
      <w:r>
        <w:rPr>
          <w:rFonts w:ascii="Bodo_uzb" w:hAnsi="Bodo_uzb"/>
        </w:rPr>
        <w:t>қ</w:t>
      </w:r>
      <w:r w:rsidRPr="00271CD2">
        <w:rPr>
          <w:rFonts w:ascii="Bodo_uzb" w:hAnsi="Bodo_uzb"/>
        </w:rPr>
        <w:t xml:space="preserve">обат, фирма, </w:t>
      </w:r>
      <w:r>
        <w:rPr>
          <w:rFonts w:ascii="Bodo_uzb" w:hAnsi="Bodo_uzb"/>
        </w:rPr>
        <w:t>ҳ</w:t>
      </w:r>
      <w:r w:rsidRPr="00271CD2">
        <w:rPr>
          <w:rFonts w:ascii="Bodo_uzb" w:hAnsi="Bodo_uzb"/>
        </w:rPr>
        <w:t>ужум ва мудовоо стратегияси, «муста</w:t>
      </w:r>
      <w:r>
        <w:rPr>
          <w:rFonts w:ascii="Bodo_uzb" w:hAnsi="Bodo_uzb"/>
        </w:rPr>
        <w:t>ҳ</w:t>
      </w:r>
      <w:r w:rsidRPr="00271CD2">
        <w:rPr>
          <w:rFonts w:ascii="Bodo_uzb" w:hAnsi="Bodo_uzb"/>
        </w:rPr>
        <w:t>кам за</w:t>
      </w:r>
      <w:r>
        <w:rPr>
          <w:rFonts w:ascii="Bodo_uzb" w:hAnsi="Bodo_uzb"/>
        </w:rPr>
        <w:t>ҳ</w:t>
      </w:r>
      <w:r w:rsidRPr="00271CD2">
        <w:rPr>
          <w:rFonts w:ascii="Bodo_uzb" w:hAnsi="Bodo_uzb"/>
        </w:rPr>
        <w:t xml:space="preserve">иралар», нарх, реклама, дистрибьютерлар, стратегия </w:t>
      </w:r>
      <w:r>
        <w:rPr>
          <w:rFonts w:ascii="Bodo_uzb" w:hAnsi="Bodo_uzb"/>
        </w:rPr>
        <w:t>ғ</w:t>
      </w:r>
      <w:r w:rsidRPr="00271CD2">
        <w:rPr>
          <w:rFonts w:ascii="Bodo_uzb" w:hAnsi="Bodo_uzb"/>
        </w:rPr>
        <w:t xml:space="preserve">ояси, монополия, диллер, эскслюзив шартномалар, </w:t>
      </w:r>
      <w:r>
        <w:rPr>
          <w:rFonts w:ascii="Bodo_uzb" w:hAnsi="Bodo_uzb"/>
        </w:rPr>
        <w:t>ҳ</w:t>
      </w:r>
      <w:r w:rsidRPr="00271CD2">
        <w:rPr>
          <w:rFonts w:ascii="Bodo_uzb" w:hAnsi="Bodo_uzb"/>
        </w:rPr>
        <w:t>амкорлик, манфаатдорлик, кафолат муддати, потелциаллаш, таъминотчилар, компания, ишлаб чи</w:t>
      </w:r>
      <w:r>
        <w:rPr>
          <w:rFonts w:ascii="Bodo_uzb" w:hAnsi="Bodo_uzb"/>
        </w:rPr>
        <w:t>қ</w:t>
      </w:r>
      <w:r w:rsidRPr="00271CD2">
        <w:rPr>
          <w:rFonts w:ascii="Bodo_uzb" w:hAnsi="Bodo_uzb"/>
        </w:rPr>
        <w:t xml:space="preserve">ариш </w:t>
      </w:r>
      <w:r>
        <w:rPr>
          <w:rFonts w:ascii="Bodo_uzb" w:hAnsi="Bodo_uzb"/>
        </w:rPr>
        <w:t>қ</w:t>
      </w:r>
      <w:r w:rsidRPr="00271CD2">
        <w:rPr>
          <w:rFonts w:ascii="Bodo_uzb" w:hAnsi="Bodo_uzb"/>
        </w:rPr>
        <w:t>увватини модеринизацилаш, ра</w:t>
      </w:r>
      <w:r>
        <w:rPr>
          <w:rFonts w:ascii="Bodo_uzb" w:hAnsi="Bodo_uzb"/>
        </w:rPr>
        <w:t>қ</w:t>
      </w:r>
      <w:r w:rsidRPr="00271CD2">
        <w:rPr>
          <w:rFonts w:ascii="Bodo_uzb" w:hAnsi="Bodo_uzb"/>
        </w:rPr>
        <w:t xml:space="preserve">обатбардош, нархлар, ташкилотнинг имиджи, мустахкамлаш ва </w:t>
      </w:r>
      <w:r>
        <w:rPr>
          <w:rFonts w:ascii="Bodo_uzb" w:hAnsi="Bodo_uzb"/>
        </w:rPr>
        <w:t>ҳ</w:t>
      </w:r>
      <w:r w:rsidRPr="00271CD2">
        <w:rPr>
          <w:rFonts w:ascii="Bodo_uzb" w:hAnsi="Bodo_uzb"/>
        </w:rPr>
        <w:t>имояланиш стратегияси, ялпи даромад, т</w:t>
      </w:r>
      <w:r>
        <w:rPr>
          <w:rFonts w:ascii="Bodo_uzb" w:hAnsi="Bodo_uzb"/>
        </w:rPr>
        <w:t>ў</w:t>
      </w:r>
      <w:r w:rsidRPr="00271CD2">
        <w:rPr>
          <w:rFonts w:ascii="Bodo_uzb" w:hAnsi="Bodo_uzb"/>
        </w:rPr>
        <w:t xml:space="preserve">лов </w:t>
      </w:r>
      <w:r>
        <w:rPr>
          <w:rFonts w:ascii="Bodo_uzb" w:hAnsi="Bodo_uzb"/>
        </w:rPr>
        <w:t>қ</w:t>
      </w:r>
      <w:r w:rsidRPr="00271CD2">
        <w:rPr>
          <w:rFonts w:ascii="Bodo_uzb" w:hAnsi="Bodo_uzb"/>
        </w:rPr>
        <w:t xml:space="preserve">обилияти, </w:t>
      </w:r>
      <w:r>
        <w:rPr>
          <w:rFonts w:ascii="Bodo_uzb" w:hAnsi="Bodo_uzb"/>
        </w:rPr>
        <w:t>ў</w:t>
      </w:r>
      <w:r w:rsidRPr="00271CD2">
        <w:rPr>
          <w:rFonts w:ascii="Bodo_uzb" w:hAnsi="Bodo_uzb"/>
        </w:rPr>
        <w:t xml:space="preserve">сиш суръатининг пасайиши, </w:t>
      </w:r>
      <w:r>
        <w:rPr>
          <w:rFonts w:ascii="Bodo_uzb" w:hAnsi="Bodo_uzb"/>
        </w:rPr>
        <w:t>ҳ</w:t>
      </w:r>
      <w:r w:rsidRPr="00271CD2">
        <w:rPr>
          <w:rFonts w:ascii="Bodo_uzb" w:hAnsi="Bodo_uzb"/>
        </w:rPr>
        <w:t>ал</w:t>
      </w:r>
      <w:r>
        <w:rPr>
          <w:rFonts w:ascii="Bodo_uzb" w:hAnsi="Bodo_uzb"/>
        </w:rPr>
        <w:t>қ</w:t>
      </w:r>
      <w:r w:rsidRPr="00271CD2">
        <w:rPr>
          <w:rFonts w:ascii="Bodo_uzb" w:hAnsi="Bodo_uzb"/>
        </w:rPr>
        <w:t>аро бозорлар, тармо</w:t>
      </w:r>
      <w:r>
        <w:rPr>
          <w:rFonts w:ascii="Bodo_uzb" w:hAnsi="Bodo_uzb"/>
        </w:rPr>
        <w:t>қ</w:t>
      </w:r>
      <w:r w:rsidRPr="00271CD2">
        <w:rPr>
          <w:rFonts w:ascii="Bodo_uzb" w:hAnsi="Bodo_uzb"/>
        </w:rPr>
        <w:t xml:space="preserve">, бизнеснинг байналминаллашуви, алмашув курслари, иш </w:t>
      </w:r>
      <w:r>
        <w:rPr>
          <w:rFonts w:ascii="Bodo_uzb" w:hAnsi="Bodo_uzb"/>
        </w:rPr>
        <w:t>ҳ</w:t>
      </w:r>
      <w:r w:rsidRPr="00271CD2">
        <w:rPr>
          <w:rFonts w:ascii="Bodo_uzb" w:hAnsi="Bodo_uzb"/>
        </w:rPr>
        <w:t>а</w:t>
      </w:r>
      <w:r>
        <w:rPr>
          <w:rFonts w:ascii="Bodo_uzb" w:hAnsi="Bodo_uzb"/>
        </w:rPr>
        <w:t>қ</w:t>
      </w:r>
      <w:r w:rsidRPr="00271CD2">
        <w:rPr>
          <w:rFonts w:ascii="Bodo_uzb" w:hAnsi="Bodo_uzb"/>
        </w:rPr>
        <w:t>и, соли</w:t>
      </w:r>
      <w:r>
        <w:rPr>
          <w:rFonts w:ascii="Bodo_uzb" w:hAnsi="Bodo_uzb"/>
        </w:rPr>
        <w:t>қ</w:t>
      </w:r>
      <w:r w:rsidRPr="00271CD2">
        <w:rPr>
          <w:rFonts w:ascii="Bodo_uzb" w:hAnsi="Bodo_uzb"/>
        </w:rPr>
        <w:t xml:space="preserve">лар, энергия </w:t>
      </w:r>
      <w:r>
        <w:rPr>
          <w:rFonts w:ascii="Bodo_uzb" w:hAnsi="Bodo_uzb"/>
        </w:rPr>
        <w:t>қ</w:t>
      </w:r>
      <w:r w:rsidRPr="00271CD2">
        <w:rPr>
          <w:rFonts w:ascii="Bodo_uzb" w:hAnsi="Bodo_uzb"/>
        </w:rPr>
        <w:t>иймати, ресурслар, порт</w:t>
      </w:r>
      <w:r>
        <w:rPr>
          <w:rFonts w:ascii="Bodo_uzb" w:hAnsi="Bodo_uzb"/>
        </w:rPr>
        <w:t>ў</w:t>
      </w:r>
      <w:r w:rsidRPr="00271CD2">
        <w:rPr>
          <w:rFonts w:ascii="Bodo_uzb" w:hAnsi="Bodo_uzb"/>
        </w:rPr>
        <w:t>ел стратегия.</w:t>
      </w:r>
    </w:p>
    <w:p w:rsidR="00C966B4" w:rsidRDefault="00C966B4" w:rsidP="00C966B4"/>
    <w:p w:rsidR="00C966B4" w:rsidRPr="00271CD2" w:rsidRDefault="00C966B4" w:rsidP="00C966B4">
      <w:pPr>
        <w:jc w:val="center"/>
        <w:rPr>
          <w:rFonts w:ascii="Bodo_uzb" w:hAnsi="Bodo_uzb"/>
          <w:b/>
          <w:sz w:val="28"/>
        </w:rPr>
      </w:pPr>
      <w:r w:rsidRPr="00271CD2">
        <w:rPr>
          <w:rFonts w:ascii="Bodo_uzb" w:hAnsi="Bodo_uzb"/>
          <w:b/>
          <w:sz w:val="28"/>
        </w:rPr>
        <w:t>Назорат  ва му</w:t>
      </w:r>
      <w:r>
        <w:rPr>
          <w:rFonts w:ascii="Bodo_uzb" w:hAnsi="Bodo_uzb"/>
          <w:b/>
          <w:sz w:val="28"/>
        </w:rPr>
        <w:t>ҳ</w:t>
      </w:r>
      <w:r w:rsidRPr="00271CD2">
        <w:rPr>
          <w:rFonts w:ascii="Bodo_uzb" w:hAnsi="Bodo_uzb"/>
          <w:b/>
          <w:sz w:val="28"/>
        </w:rPr>
        <w:t>окама учун саволлар</w:t>
      </w:r>
    </w:p>
    <w:p w:rsidR="00C966B4" w:rsidRDefault="00C966B4" w:rsidP="00C966B4"/>
    <w:p w:rsidR="00C966B4" w:rsidRDefault="00C966B4" w:rsidP="00C966B4">
      <w:pPr>
        <w:numPr>
          <w:ilvl w:val="0"/>
          <w:numId w:val="20"/>
        </w:numPr>
        <w:rPr>
          <w:rFonts w:ascii="Bodo_uzb" w:hAnsi="Bodo_uzb"/>
          <w:sz w:val="28"/>
        </w:rPr>
      </w:pPr>
      <w:r>
        <w:rPr>
          <w:rFonts w:ascii="Bodo_uzb" w:hAnsi="Bodo_uzb"/>
          <w:sz w:val="28"/>
        </w:rPr>
        <w:t>Хужум ва мудофаа стратегиясининг аҳамияти</w:t>
      </w:r>
    </w:p>
    <w:p w:rsidR="00C966B4" w:rsidRDefault="00C966B4" w:rsidP="00C966B4">
      <w:pPr>
        <w:ind w:left="105"/>
        <w:rPr>
          <w:rFonts w:ascii="Bodo_uzb" w:hAnsi="Bodo_uzb"/>
          <w:sz w:val="28"/>
        </w:rPr>
      </w:pPr>
      <w:r>
        <w:rPr>
          <w:rFonts w:ascii="Bodo_uzb" w:hAnsi="Bodo_uzb"/>
          <w:sz w:val="28"/>
        </w:rPr>
        <w:t xml:space="preserve">2.Ҳимоялашнинг қандай усулларини биласиз </w:t>
      </w:r>
    </w:p>
    <w:p w:rsidR="00C966B4" w:rsidRDefault="00C966B4" w:rsidP="00C966B4">
      <w:pPr>
        <w:ind w:left="105"/>
        <w:rPr>
          <w:rFonts w:ascii="Bodo_uzb" w:hAnsi="Bodo_uzb"/>
          <w:sz w:val="28"/>
        </w:rPr>
      </w:pPr>
      <w:r>
        <w:rPr>
          <w:rFonts w:ascii="Bodo_uzb" w:hAnsi="Bodo_uzb"/>
          <w:sz w:val="28"/>
        </w:rPr>
        <w:t xml:space="preserve">3.Тўғри йўналтирилган стратегия деганда нимани тушунасиз </w:t>
      </w:r>
    </w:p>
    <w:p w:rsidR="00C966B4" w:rsidRDefault="00C966B4" w:rsidP="00C966B4">
      <w:pPr>
        <w:ind w:left="105"/>
        <w:rPr>
          <w:rFonts w:ascii="Bodo_uzb" w:hAnsi="Bodo_uzb"/>
          <w:sz w:val="28"/>
        </w:rPr>
      </w:pPr>
      <w:r>
        <w:rPr>
          <w:rFonts w:ascii="Bodo_uzb" w:hAnsi="Bodo_uzb"/>
          <w:sz w:val="28"/>
        </w:rPr>
        <w:t xml:space="preserve">4.Турли тармоқларни  эгаллаш билан шуғулланувчи ташкилотлар стратегияси </w:t>
      </w:r>
    </w:p>
    <w:p w:rsidR="00C966B4" w:rsidRDefault="00C966B4" w:rsidP="00C966B4">
      <w:pPr>
        <w:ind w:left="105"/>
        <w:rPr>
          <w:rFonts w:ascii="Bodo_uzb" w:hAnsi="Bodo_uzb"/>
          <w:sz w:val="28"/>
        </w:rPr>
      </w:pPr>
      <w:r>
        <w:rPr>
          <w:rFonts w:ascii="Bodo_uzb" w:hAnsi="Bodo_uzb"/>
          <w:sz w:val="28"/>
        </w:rPr>
        <w:t xml:space="preserve">5.Рақобат кўринишида нотуғри таҳминлар мағлубиятига олиб келган  ҳолларга мисоллар келтиринг </w:t>
      </w:r>
    </w:p>
    <w:p w:rsidR="00C966B4" w:rsidRDefault="00C966B4" w:rsidP="00C966B4">
      <w:pPr>
        <w:ind w:left="105"/>
        <w:rPr>
          <w:rFonts w:ascii="Bodo_uzb" w:hAnsi="Bodo_uzb"/>
          <w:sz w:val="28"/>
        </w:rPr>
      </w:pPr>
      <w:r>
        <w:rPr>
          <w:rFonts w:ascii="Bodo_uzb" w:hAnsi="Bodo_uzb"/>
          <w:sz w:val="28"/>
        </w:rPr>
        <w:t xml:space="preserve">6.Портфель стратегиясининг тушунчаси </w:t>
      </w:r>
    </w:p>
    <w:p w:rsidR="00C966B4" w:rsidRDefault="00C966B4" w:rsidP="00C966B4">
      <w:pPr>
        <w:ind w:left="105"/>
        <w:rPr>
          <w:rFonts w:ascii="Bodo_uzb" w:hAnsi="Bodo_uzb"/>
          <w:sz w:val="28"/>
        </w:rPr>
      </w:pPr>
      <w:r>
        <w:rPr>
          <w:rFonts w:ascii="Bodo_uzb" w:hAnsi="Bodo_uzb"/>
          <w:sz w:val="28"/>
        </w:rPr>
        <w:t xml:space="preserve">7.Халкаро  бозордаги рақобат стратегияси </w:t>
      </w:r>
    </w:p>
    <w:p w:rsidR="00C966B4" w:rsidRDefault="00C966B4" w:rsidP="00C966B4">
      <w:pPr>
        <w:ind w:left="105"/>
        <w:rPr>
          <w:rFonts w:ascii="Bodo_uzb" w:hAnsi="Bodo_uzb"/>
          <w:sz w:val="28"/>
        </w:rPr>
      </w:pPr>
      <w:r>
        <w:rPr>
          <w:rFonts w:ascii="Bodo_uzb" w:hAnsi="Bodo_uzb"/>
          <w:sz w:val="28"/>
        </w:rPr>
        <w:t>8.Рақобатда қандай хужум қилиш атамалари мавжуд?</w:t>
      </w:r>
    </w:p>
    <w:p w:rsidR="00C966B4" w:rsidRDefault="00C966B4" w:rsidP="00C966B4">
      <w:pPr>
        <w:ind w:left="105"/>
        <w:rPr>
          <w:rFonts w:ascii="Bodo_uzb" w:hAnsi="Bodo_uzb"/>
          <w:sz w:val="28"/>
        </w:rPr>
      </w:pPr>
      <w:r>
        <w:rPr>
          <w:rFonts w:ascii="Bodo_uzb" w:hAnsi="Bodo_uzb"/>
          <w:sz w:val="28"/>
        </w:rPr>
        <w:t>9.Етакчилар учун қанча стратегияни ажратиб тўрувчи кўрсаткичлар бор.</w:t>
      </w:r>
    </w:p>
    <w:p w:rsidR="00C966B4" w:rsidRDefault="00C966B4" w:rsidP="00C966B4">
      <w:pPr>
        <w:ind w:left="105"/>
        <w:rPr>
          <w:rFonts w:ascii="Bodo_uzb" w:hAnsi="Bodo_uzb"/>
          <w:sz w:val="28"/>
        </w:rPr>
      </w:pPr>
      <w:r>
        <w:rPr>
          <w:rFonts w:ascii="Bodo_uzb" w:hAnsi="Bodo_uzb"/>
          <w:sz w:val="28"/>
        </w:rPr>
        <w:t>10.Тармоқ  ўз фаолияти давомида қанча босқичларни ўтайди.</w:t>
      </w:r>
    </w:p>
    <w:p w:rsidR="00C966B4" w:rsidRDefault="00C966B4" w:rsidP="00C966B4">
      <w:pPr>
        <w:ind w:left="105"/>
        <w:rPr>
          <w:rFonts w:ascii="Bodo_uzb" w:hAnsi="Bodo_uzb"/>
          <w:sz w:val="28"/>
        </w:rPr>
      </w:pPr>
    </w:p>
    <w:p w:rsidR="00C966B4" w:rsidRDefault="00C966B4" w:rsidP="00C966B4">
      <w:pPr>
        <w:ind w:left="105"/>
        <w:jc w:val="center"/>
        <w:rPr>
          <w:rFonts w:ascii="Bodo_uzb" w:hAnsi="Bodo_uzb"/>
          <w:sz w:val="28"/>
        </w:rPr>
      </w:pPr>
    </w:p>
    <w:p w:rsidR="00C966B4" w:rsidRDefault="00C966B4" w:rsidP="00C966B4">
      <w:pPr>
        <w:ind w:left="105"/>
        <w:jc w:val="center"/>
        <w:rPr>
          <w:rFonts w:ascii="Bodo_uzb" w:hAnsi="Bodo_uzb"/>
          <w:b/>
          <w:bCs/>
          <w:sz w:val="28"/>
          <w:szCs w:val="28"/>
          <w:lang w:val="en-US"/>
        </w:rPr>
      </w:pPr>
      <w:r w:rsidRPr="00271CD2">
        <w:rPr>
          <w:rFonts w:ascii="Bodo_uzb" w:hAnsi="Bodo_uzb"/>
          <w:b/>
          <w:bCs/>
          <w:sz w:val="28"/>
          <w:szCs w:val="28"/>
        </w:rPr>
        <w:t>Асосий адабиётлар</w:t>
      </w:r>
    </w:p>
    <w:p w:rsidR="00C966B4" w:rsidRPr="00495C0F" w:rsidRDefault="00C966B4" w:rsidP="00C966B4">
      <w:pPr>
        <w:ind w:left="105"/>
        <w:jc w:val="center"/>
        <w:rPr>
          <w:rFonts w:ascii="Bodo_uzb" w:hAnsi="Bodo_uzb"/>
          <w:sz w:val="14"/>
          <w:szCs w:val="14"/>
          <w:lang w:val="en-US"/>
        </w:rPr>
      </w:pPr>
    </w:p>
    <w:p w:rsidR="00C966B4" w:rsidRDefault="00C966B4" w:rsidP="00C966B4">
      <w:pPr>
        <w:numPr>
          <w:ilvl w:val="0"/>
          <w:numId w:val="21"/>
        </w:numPr>
        <w:jc w:val="both"/>
        <w:rPr>
          <w:rFonts w:ascii="Bodo_uzb" w:hAnsi="Bodo_uzb"/>
          <w:sz w:val="28"/>
        </w:rPr>
      </w:pPr>
      <w:r>
        <w:rPr>
          <w:rFonts w:ascii="Bodo_uzb" w:hAnsi="Bodo_uzb"/>
          <w:sz w:val="28"/>
        </w:rPr>
        <w:t>Каримов</w:t>
      </w:r>
      <w:r w:rsidRPr="00495C0F">
        <w:rPr>
          <w:rFonts w:ascii="Bodo_uzb" w:hAnsi="Bodo_uzb"/>
          <w:sz w:val="28"/>
          <w:lang w:val="en-US"/>
        </w:rPr>
        <w:t xml:space="preserve"> </w:t>
      </w:r>
      <w:r>
        <w:rPr>
          <w:rFonts w:ascii="Bodo_uzb" w:hAnsi="Bodo_uzb"/>
          <w:sz w:val="28"/>
        </w:rPr>
        <w:t>И</w:t>
      </w:r>
      <w:r w:rsidRPr="00495C0F">
        <w:rPr>
          <w:rFonts w:ascii="Bodo_uzb" w:hAnsi="Bodo_uzb"/>
          <w:sz w:val="28"/>
          <w:lang w:val="en-US"/>
        </w:rPr>
        <w:t>.</w:t>
      </w:r>
      <w:r>
        <w:rPr>
          <w:rFonts w:ascii="Bodo_uzb" w:hAnsi="Bodo_uzb"/>
          <w:sz w:val="28"/>
        </w:rPr>
        <w:t>А</w:t>
      </w:r>
      <w:r w:rsidRPr="00495C0F">
        <w:rPr>
          <w:rFonts w:ascii="Bodo_uzb" w:hAnsi="Bodo_uzb"/>
          <w:sz w:val="28"/>
          <w:lang w:val="en-US"/>
        </w:rPr>
        <w:t>. «</w:t>
      </w:r>
      <w:r>
        <w:rPr>
          <w:rFonts w:ascii="Bodo_uzb" w:hAnsi="Bodo_uzb"/>
          <w:sz w:val="28"/>
        </w:rPr>
        <w:t>Хавфсизлик</w:t>
      </w:r>
      <w:r w:rsidRPr="00495C0F">
        <w:rPr>
          <w:rFonts w:ascii="Bodo_uzb" w:hAnsi="Bodo_uzb"/>
          <w:sz w:val="28"/>
          <w:lang w:val="en-US"/>
        </w:rPr>
        <w:t xml:space="preserve"> </w:t>
      </w:r>
      <w:r>
        <w:rPr>
          <w:rFonts w:ascii="Bodo_uzb" w:hAnsi="Bodo_uzb"/>
          <w:sz w:val="28"/>
        </w:rPr>
        <w:t>ва</w:t>
      </w:r>
      <w:r w:rsidRPr="00495C0F">
        <w:rPr>
          <w:rFonts w:ascii="Bodo_uzb" w:hAnsi="Bodo_uzb"/>
          <w:sz w:val="28"/>
          <w:lang w:val="en-US"/>
        </w:rPr>
        <w:t xml:space="preserve"> </w:t>
      </w:r>
      <w:r>
        <w:rPr>
          <w:rFonts w:ascii="Bodo_uzb" w:hAnsi="Bodo_uzb"/>
          <w:sz w:val="28"/>
        </w:rPr>
        <w:t>тинчлик</w:t>
      </w:r>
      <w:r w:rsidRPr="00495C0F">
        <w:rPr>
          <w:rFonts w:ascii="Bodo_uzb" w:hAnsi="Bodo_uzb"/>
          <w:sz w:val="28"/>
          <w:lang w:val="en-US"/>
        </w:rPr>
        <w:t xml:space="preserve"> </w:t>
      </w:r>
      <w:r>
        <w:rPr>
          <w:rFonts w:ascii="Bodo_uzb" w:hAnsi="Bodo_uzb"/>
          <w:sz w:val="28"/>
        </w:rPr>
        <w:t>учун</w:t>
      </w:r>
      <w:r w:rsidRPr="00495C0F">
        <w:rPr>
          <w:rFonts w:ascii="Bodo_uzb" w:hAnsi="Bodo_uzb"/>
          <w:sz w:val="28"/>
          <w:lang w:val="en-US"/>
        </w:rPr>
        <w:t xml:space="preserve"> </w:t>
      </w:r>
      <w:r>
        <w:rPr>
          <w:rFonts w:ascii="Bodo_uzb" w:hAnsi="Bodo_uzb"/>
          <w:sz w:val="28"/>
        </w:rPr>
        <w:t>кўришмо</w:t>
      </w:r>
      <w:r>
        <w:rPr>
          <w:rFonts w:ascii="Bodo_uzb" w:hAnsi="Bodo_uzb"/>
          <w:sz w:val="28"/>
          <w:lang w:val="en-US"/>
        </w:rPr>
        <w:t>қ</w:t>
      </w:r>
      <w:r w:rsidRPr="00495C0F">
        <w:rPr>
          <w:rFonts w:ascii="Bodo_uzb" w:hAnsi="Bodo_uzb"/>
          <w:sz w:val="28"/>
          <w:lang w:val="en-US"/>
        </w:rPr>
        <w:t xml:space="preserve"> </w:t>
      </w:r>
      <w:r>
        <w:rPr>
          <w:rFonts w:ascii="Bodo_uzb" w:hAnsi="Bodo_uzb"/>
          <w:sz w:val="28"/>
        </w:rPr>
        <w:t>керак</w:t>
      </w:r>
      <w:r w:rsidRPr="00495C0F">
        <w:rPr>
          <w:rFonts w:ascii="Bodo_uzb" w:hAnsi="Bodo_uzb"/>
          <w:sz w:val="28"/>
          <w:lang w:val="en-US"/>
        </w:rPr>
        <w:t xml:space="preserve">». </w:t>
      </w:r>
      <w:r>
        <w:rPr>
          <w:rFonts w:ascii="Bodo_uzb" w:hAnsi="Bodo_uzb"/>
          <w:sz w:val="28"/>
        </w:rPr>
        <w:t>Т.: Ўзбекистон 2002</w:t>
      </w:r>
    </w:p>
    <w:p w:rsidR="00C966B4" w:rsidRDefault="00C966B4" w:rsidP="00C966B4">
      <w:pPr>
        <w:numPr>
          <w:ilvl w:val="0"/>
          <w:numId w:val="21"/>
        </w:numPr>
        <w:jc w:val="both"/>
        <w:rPr>
          <w:rFonts w:ascii="Bodo_uzb" w:hAnsi="Bodo_uzb"/>
          <w:sz w:val="28"/>
        </w:rPr>
      </w:pPr>
      <w:r>
        <w:rPr>
          <w:rFonts w:ascii="Bodo_uzb" w:hAnsi="Bodo_uzb"/>
          <w:sz w:val="28"/>
        </w:rPr>
        <w:t xml:space="preserve">Гурков И.Б. Стратегический менеджмент организации. Учеб.прособ. 2-е изд., испр и дополи, М.: ТЕИС, 2004. </w:t>
      </w:r>
    </w:p>
    <w:p w:rsidR="00C966B4" w:rsidRDefault="00C966B4" w:rsidP="00C966B4">
      <w:pPr>
        <w:numPr>
          <w:ilvl w:val="0"/>
          <w:numId w:val="21"/>
        </w:numPr>
        <w:jc w:val="both"/>
        <w:rPr>
          <w:rFonts w:ascii="Bodo_uzb" w:hAnsi="Bodo_uzb"/>
          <w:sz w:val="28"/>
        </w:rPr>
      </w:pPr>
      <w:r>
        <w:rPr>
          <w:rFonts w:ascii="Bodo_uzb" w:hAnsi="Bodo_uzb"/>
          <w:sz w:val="28"/>
        </w:rPr>
        <w:t>Кравченно Р.С. Кориоративное управление: обеспечение и и заҳита права акциинеров на информацию – М.: Спарк, 2002.</w:t>
      </w:r>
    </w:p>
    <w:p w:rsidR="00C966B4" w:rsidRDefault="00C966B4" w:rsidP="00C966B4">
      <w:pPr>
        <w:numPr>
          <w:ilvl w:val="0"/>
          <w:numId w:val="21"/>
        </w:numPr>
        <w:tabs>
          <w:tab w:val="left" w:pos="1080"/>
        </w:tabs>
        <w:jc w:val="both"/>
        <w:rPr>
          <w:rFonts w:ascii="Bodo_uzb" w:hAnsi="Bodo_uzb"/>
          <w:sz w:val="28"/>
        </w:rPr>
      </w:pPr>
      <w:r>
        <w:rPr>
          <w:rFonts w:ascii="Bodo_uzb" w:hAnsi="Bodo_uzb"/>
          <w:sz w:val="28"/>
        </w:rPr>
        <w:t>Халикова Г. Стратегическое планирование. – Т.: ТГЭУ, 2000 г.</w:t>
      </w:r>
    </w:p>
    <w:p w:rsidR="00C966B4" w:rsidRDefault="00C966B4" w:rsidP="00C966B4">
      <w:pPr>
        <w:numPr>
          <w:ilvl w:val="0"/>
          <w:numId w:val="21"/>
        </w:numPr>
        <w:tabs>
          <w:tab w:val="left" w:pos="1080"/>
        </w:tabs>
        <w:jc w:val="both"/>
        <w:rPr>
          <w:sz w:val="28"/>
          <w:szCs w:val="20"/>
        </w:rPr>
      </w:pPr>
      <w:r>
        <w:rPr>
          <w:rFonts w:ascii="Bodo_uzb" w:hAnsi="Bodo_uzb"/>
          <w:sz w:val="28"/>
        </w:rPr>
        <w:t>Якубов И.О., Абдусаттарова Х.М., Очилов К.Т. Ситдикова Л.А. Стратегик режалаштириш. ЎзР Ёзувчилар уюшмасининг адабиёт жамғармаси нашриёти. Ўқув қўлланма Т.: ТДИУ. 2004.</w:t>
      </w:r>
    </w:p>
    <w:p w:rsidR="00C966B4" w:rsidRDefault="00C966B4" w:rsidP="00C966B4">
      <w:pPr>
        <w:numPr>
          <w:ilvl w:val="0"/>
          <w:numId w:val="21"/>
        </w:numPr>
        <w:jc w:val="both"/>
        <w:rPr>
          <w:sz w:val="28"/>
          <w:szCs w:val="20"/>
        </w:rPr>
      </w:pPr>
      <w:r>
        <w:rPr>
          <w:rFonts w:ascii="Bodo_uzb" w:hAnsi="Bodo_uzb"/>
          <w:sz w:val="28"/>
        </w:rPr>
        <w:t>Бухалков М.И. «Внутрифирменное планирование» учебник 2-еидание Москва ИНФРА-М 2001.</w:t>
      </w: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Bodo_uzb">
    <w:altName w:val="Times New Roman"/>
    <w:charset w:val="00"/>
    <w:family w:val="auto"/>
    <w:pitch w:val="variable"/>
    <w:sig w:usb0="00000001" w:usb1="00000000" w:usb2="00000000" w:usb3="00000000" w:csb0="00000005"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PANDA Times UZ">
    <w:altName w:val="Arial Narrow"/>
    <w:charset w:val="00"/>
    <w:family w:val="swiss"/>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B46D3"/>
    <w:multiLevelType w:val="hybridMultilevel"/>
    <w:tmpl w:val="A1002EB6"/>
    <w:lvl w:ilvl="0" w:tplc="FFFFFFFF">
      <w:start w:val="1"/>
      <w:numFmt w:val="bullet"/>
      <w:lvlText w:val="­"/>
      <w:lvlJc w:val="left"/>
      <w:pPr>
        <w:tabs>
          <w:tab w:val="num" w:pos="2669"/>
        </w:tabs>
        <w:ind w:left="2669" w:hanging="360"/>
      </w:pPr>
      <w:rPr>
        <w:rFonts w:ascii="Bodo_uzb" w:hAnsi="Bodo_uzb" w:hint="default"/>
      </w:rPr>
    </w:lvl>
    <w:lvl w:ilvl="1" w:tplc="FFFFFFFF" w:tentative="1">
      <w:start w:val="1"/>
      <w:numFmt w:val="bullet"/>
      <w:lvlText w:val="o"/>
      <w:lvlJc w:val="left"/>
      <w:pPr>
        <w:tabs>
          <w:tab w:val="num" w:pos="2739"/>
        </w:tabs>
        <w:ind w:left="2739" w:hanging="360"/>
      </w:pPr>
      <w:rPr>
        <w:rFonts w:ascii="Courier New" w:hAnsi="Courier New" w:hint="default"/>
      </w:rPr>
    </w:lvl>
    <w:lvl w:ilvl="2" w:tplc="FFFFFFFF" w:tentative="1">
      <w:start w:val="1"/>
      <w:numFmt w:val="bullet"/>
      <w:lvlText w:val=""/>
      <w:lvlJc w:val="left"/>
      <w:pPr>
        <w:tabs>
          <w:tab w:val="num" w:pos="3459"/>
        </w:tabs>
        <w:ind w:left="3459" w:hanging="360"/>
      </w:pPr>
      <w:rPr>
        <w:rFonts w:ascii="Wingdings" w:hAnsi="Wingdings" w:hint="default"/>
      </w:rPr>
    </w:lvl>
    <w:lvl w:ilvl="3" w:tplc="FFFFFFFF" w:tentative="1">
      <w:start w:val="1"/>
      <w:numFmt w:val="bullet"/>
      <w:lvlText w:val=""/>
      <w:lvlJc w:val="left"/>
      <w:pPr>
        <w:tabs>
          <w:tab w:val="num" w:pos="4179"/>
        </w:tabs>
        <w:ind w:left="4179" w:hanging="360"/>
      </w:pPr>
      <w:rPr>
        <w:rFonts w:ascii="Symbol" w:hAnsi="Symbol" w:hint="default"/>
      </w:rPr>
    </w:lvl>
    <w:lvl w:ilvl="4" w:tplc="FFFFFFFF" w:tentative="1">
      <w:start w:val="1"/>
      <w:numFmt w:val="bullet"/>
      <w:lvlText w:val="o"/>
      <w:lvlJc w:val="left"/>
      <w:pPr>
        <w:tabs>
          <w:tab w:val="num" w:pos="4899"/>
        </w:tabs>
        <w:ind w:left="4899" w:hanging="360"/>
      </w:pPr>
      <w:rPr>
        <w:rFonts w:ascii="Courier New" w:hAnsi="Courier New" w:hint="default"/>
      </w:rPr>
    </w:lvl>
    <w:lvl w:ilvl="5" w:tplc="FFFFFFFF" w:tentative="1">
      <w:start w:val="1"/>
      <w:numFmt w:val="bullet"/>
      <w:lvlText w:val=""/>
      <w:lvlJc w:val="left"/>
      <w:pPr>
        <w:tabs>
          <w:tab w:val="num" w:pos="5619"/>
        </w:tabs>
        <w:ind w:left="5619" w:hanging="360"/>
      </w:pPr>
      <w:rPr>
        <w:rFonts w:ascii="Wingdings" w:hAnsi="Wingdings" w:hint="default"/>
      </w:rPr>
    </w:lvl>
    <w:lvl w:ilvl="6" w:tplc="FFFFFFFF" w:tentative="1">
      <w:start w:val="1"/>
      <w:numFmt w:val="bullet"/>
      <w:lvlText w:val=""/>
      <w:lvlJc w:val="left"/>
      <w:pPr>
        <w:tabs>
          <w:tab w:val="num" w:pos="6339"/>
        </w:tabs>
        <w:ind w:left="6339" w:hanging="360"/>
      </w:pPr>
      <w:rPr>
        <w:rFonts w:ascii="Symbol" w:hAnsi="Symbol" w:hint="default"/>
      </w:rPr>
    </w:lvl>
    <w:lvl w:ilvl="7" w:tplc="FFFFFFFF" w:tentative="1">
      <w:start w:val="1"/>
      <w:numFmt w:val="bullet"/>
      <w:lvlText w:val="o"/>
      <w:lvlJc w:val="left"/>
      <w:pPr>
        <w:tabs>
          <w:tab w:val="num" w:pos="7059"/>
        </w:tabs>
        <w:ind w:left="7059" w:hanging="360"/>
      </w:pPr>
      <w:rPr>
        <w:rFonts w:ascii="Courier New" w:hAnsi="Courier New" w:hint="default"/>
      </w:rPr>
    </w:lvl>
    <w:lvl w:ilvl="8" w:tplc="FFFFFFFF" w:tentative="1">
      <w:start w:val="1"/>
      <w:numFmt w:val="bullet"/>
      <w:lvlText w:val=""/>
      <w:lvlJc w:val="left"/>
      <w:pPr>
        <w:tabs>
          <w:tab w:val="num" w:pos="7779"/>
        </w:tabs>
        <w:ind w:left="7779" w:hanging="360"/>
      </w:pPr>
      <w:rPr>
        <w:rFonts w:ascii="Wingdings" w:hAnsi="Wingdings" w:hint="default"/>
      </w:rPr>
    </w:lvl>
  </w:abstractNum>
  <w:abstractNum w:abstractNumId="1">
    <w:nsid w:val="0265099B"/>
    <w:multiLevelType w:val="hybridMultilevel"/>
    <w:tmpl w:val="6D12B5B0"/>
    <w:lvl w:ilvl="0" w:tplc="32BCC558">
      <w:start w:val="1"/>
      <w:numFmt w:val="decimal"/>
      <w:lvlText w:val="%1."/>
      <w:lvlJc w:val="left"/>
      <w:pPr>
        <w:tabs>
          <w:tab w:val="num" w:pos="465"/>
        </w:tabs>
        <w:ind w:left="465" w:hanging="360"/>
      </w:pPr>
      <w:rPr>
        <w:rFonts w:hint="default"/>
      </w:rPr>
    </w:lvl>
    <w:lvl w:ilvl="1" w:tplc="04190019" w:tentative="1">
      <w:start w:val="1"/>
      <w:numFmt w:val="lowerLetter"/>
      <w:lvlText w:val="%2."/>
      <w:lvlJc w:val="left"/>
      <w:pPr>
        <w:tabs>
          <w:tab w:val="num" w:pos="1185"/>
        </w:tabs>
        <w:ind w:left="1185" w:hanging="360"/>
      </w:pPr>
    </w:lvl>
    <w:lvl w:ilvl="2" w:tplc="0419001B" w:tentative="1">
      <w:start w:val="1"/>
      <w:numFmt w:val="lowerRoman"/>
      <w:lvlText w:val="%3."/>
      <w:lvlJc w:val="right"/>
      <w:pPr>
        <w:tabs>
          <w:tab w:val="num" w:pos="1905"/>
        </w:tabs>
        <w:ind w:left="1905" w:hanging="180"/>
      </w:pPr>
    </w:lvl>
    <w:lvl w:ilvl="3" w:tplc="0419000F" w:tentative="1">
      <w:start w:val="1"/>
      <w:numFmt w:val="decimal"/>
      <w:lvlText w:val="%4."/>
      <w:lvlJc w:val="left"/>
      <w:pPr>
        <w:tabs>
          <w:tab w:val="num" w:pos="2625"/>
        </w:tabs>
        <w:ind w:left="2625" w:hanging="360"/>
      </w:pPr>
    </w:lvl>
    <w:lvl w:ilvl="4" w:tplc="04190019" w:tentative="1">
      <w:start w:val="1"/>
      <w:numFmt w:val="lowerLetter"/>
      <w:lvlText w:val="%5."/>
      <w:lvlJc w:val="left"/>
      <w:pPr>
        <w:tabs>
          <w:tab w:val="num" w:pos="3345"/>
        </w:tabs>
        <w:ind w:left="3345" w:hanging="360"/>
      </w:pPr>
    </w:lvl>
    <w:lvl w:ilvl="5" w:tplc="0419001B" w:tentative="1">
      <w:start w:val="1"/>
      <w:numFmt w:val="lowerRoman"/>
      <w:lvlText w:val="%6."/>
      <w:lvlJc w:val="right"/>
      <w:pPr>
        <w:tabs>
          <w:tab w:val="num" w:pos="4065"/>
        </w:tabs>
        <w:ind w:left="4065" w:hanging="180"/>
      </w:pPr>
    </w:lvl>
    <w:lvl w:ilvl="6" w:tplc="0419000F" w:tentative="1">
      <w:start w:val="1"/>
      <w:numFmt w:val="decimal"/>
      <w:lvlText w:val="%7."/>
      <w:lvlJc w:val="left"/>
      <w:pPr>
        <w:tabs>
          <w:tab w:val="num" w:pos="4785"/>
        </w:tabs>
        <w:ind w:left="4785" w:hanging="360"/>
      </w:pPr>
    </w:lvl>
    <w:lvl w:ilvl="7" w:tplc="04190019" w:tentative="1">
      <w:start w:val="1"/>
      <w:numFmt w:val="lowerLetter"/>
      <w:lvlText w:val="%8."/>
      <w:lvlJc w:val="left"/>
      <w:pPr>
        <w:tabs>
          <w:tab w:val="num" w:pos="5505"/>
        </w:tabs>
        <w:ind w:left="5505" w:hanging="360"/>
      </w:pPr>
    </w:lvl>
    <w:lvl w:ilvl="8" w:tplc="0419001B" w:tentative="1">
      <w:start w:val="1"/>
      <w:numFmt w:val="lowerRoman"/>
      <w:lvlText w:val="%9."/>
      <w:lvlJc w:val="right"/>
      <w:pPr>
        <w:tabs>
          <w:tab w:val="num" w:pos="6225"/>
        </w:tabs>
        <w:ind w:left="6225" w:hanging="180"/>
      </w:pPr>
    </w:lvl>
  </w:abstractNum>
  <w:abstractNum w:abstractNumId="2">
    <w:nsid w:val="026F04F4"/>
    <w:multiLevelType w:val="hybridMultilevel"/>
    <w:tmpl w:val="652A9840"/>
    <w:lvl w:ilvl="0" w:tplc="FFFFFFFF">
      <w:start w:val="1"/>
      <w:numFmt w:val="bullet"/>
      <w:lvlText w:val="­"/>
      <w:lvlJc w:val="left"/>
      <w:pPr>
        <w:tabs>
          <w:tab w:val="num" w:pos="1937"/>
        </w:tabs>
        <w:ind w:left="1937" w:hanging="360"/>
      </w:pPr>
      <w:rPr>
        <w:rFonts w:ascii="Bodo_uzb" w:hAnsi="Bodo_uzb"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
    <w:nsid w:val="03323F5A"/>
    <w:multiLevelType w:val="hybridMultilevel"/>
    <w:tmpl w:val="210ADB1C"/>
    <w:lvl w:ilvl="0" w:tplc="FFFFFFFF">
      <w:start w:val="1"/>
      <w:numFmt w:val="bullet"/>
      <w:lvlText w:val="­"/>
      <w:lvlJc w:val="left"/>
      <w:pPr>
        <w:tabs>
          <w:tab w:val="num" w:pos="2669"/>
        </w:tabs>
        <w:ind w:left="2669" w:hanging="360"/>
      </w:pPr>
      <w:rPr>
        <w:rFonts w:ascii="Bodo_uzb" w:hAnsi="Bodo_uzb" w:hint="default"/>
      </w:rPr>
    </w:lvl>
    <w:lvl w:ilvl="1" w:tplc="FFFFFFFF" w:tentative="1">
      <w:start w:val="1"/>
      <w:numFmt w:val="bullet"/>
      <w:lvlText w:val="o"/>
      <w:lvlJc w:val="left"/>
      <w:pPr>
        <w:tabs>
          <w:tab w:val="num" w:pos="2739"/>
        </w:tabs>
        <w:ind w:left="2739" w:hanging="360"/>
      </w:pPr>
      <w:rPr>
        <w:rFonts w:ascii="Courier New" w:hAnsi="Courier New" w:hint="default"/>
      </w:rPr>
    </w:lvl>
    <w:lvl w:ilvl="2" w:tplc="FFFFFFFF" w:tentative="1">
      <w:start w:val="1"/>
      <w:numFmt w:val="bullet"/>
      <w:lvlText w:val=""/>
      <w:lvlJc w:val="left"/>
      <w:pPr>
        <w:tabs>
          <w:tab w:val="num" w:pos="3459"/>
        </w:tabs>
        <w:ind w:left="3459" w:hanging="360"/>
      </w:pPr>
      <w:rPr>
        <w:rFonts w:ascii="Wingdings" w:hAnsi="Wingdings" w:hint="default"/>
      </w:rPr>
    </w:lvl>
    <w:lvl w:ilvl="3" w:tplc="FFFFFFFF" w:tentative="1">
      <w:start w:val="1"/>
      <w:numFmt w:val="bullet"/>
      <w:lvlText w:val=""/>
      <w:lvlJc w:val="left"/>
      <w:pPr>
        <w:tabs>
          <w:tab w:val="num" w:pos="4179"/>
        </w:tabs>
        <w:ind w:left="4179" w:hanging="360"/>
      </w:pPr>
      <w:rPr>
        <w:rFonts w:ascii="Symbol" w:hAnsi="Symbol" w:hint="default"/>
      </w:rPr>
    </w:lvl>
    <w:lvl w:ilvl="4" w:tplc="FFFFFFFF" w:tentative="1">
      <w:start w:val="1"/>
      <w:numFmt w:val="bullet"/>
      <w:lvlText w:val="o"/>
      <w:lvlJc w:val="left"/>
      <w:pPr>
        <w:tabs>
          <w:tab w:val="num" w:pos="4899"/>
        </w:tabs>
        <w:ind w:left="4899" w:hanging="360"/>
      </w:pPr>
      <w:rPr>
        <w:rFonts w:ascii="Courier New" w:hAnsi="Courier New" w:hint="default"/>
      </w:rPr>
    </w:lvl>
    <w:lvl w:ilvl="5" w:tplc="FFFFFFFF" w:tentative="1">
      <w:start w:val="1"/>
      <w:numFmt w:val="bullet"/>
      <w:lvlText w:val=""/>
      <w:lvlJc w:val="left"/>
      <w:pPr>
        <w:tabs>
          <w:tab w:val="num" w:pos="5619"/>
        </w:tabs>
        <w:ind w:left="5619" w:hanging="360"/>
      </w:pPr>
      <w:rPr>
        <w:rFonts w:ascii="Wingdings" w:hAnsi="Wingdings" w:hint="default"/>
      </w:rPr>
    </w:lvl>
    <w:lvl w:ilvl="6" w:tplc="FFFFFFFF" w:tentative="1">
      <w:start w:val="1"/>
      <w:numFmt w:val="bullet"/>
      <w:lvlText w:val=""/>
      <w:lvlJc w:val="left"/>
      <w:pPr>
        <w:tabs>
          <w:tab w:val="num" w:pos="6339"/>
        </w:tabs>
        <w:ind w:left="6339" w:hanging="360"/>
      </w:pPr>
      <w:rPr>
        <w:rFonts w:ascii="Symbol" w:hAnsi="Symbol" w:hint="default"/>
      </w:rPr>
    </w:lvl>
    <w:lvl w:ilvl="7" w:tplc="FFFFFFFF" w:tentative="1">
      <w:start w:val="1"/>
      <w:numFmt w:val="bullet"/>
      <w:lvlText w:val="o"/>
      <w:lvlJc w:val="left"/>
      <w:pPr>
        <w:tabs>
          <w:tab w:val="num" w:pos="7059"/>
        </w:tabs>
        <w:ind w:left="7059" w:hanging="360"/>
      </w:pPr>
      <w:rPr>
        <w:rFonts w:ascii="Courier New" w:hAnsi="Courier New" w:hint="default"/>
      </w:rPr>
    </w:lvl>
    <w:lvl w:ilvl="8" w:tplc="FFFFFFFF" w:tentative="1">
      <w:start w:val="1"/>
      <w:numFmt w:val="bullet"/>
      <w:lvlText w:val=""/>
      <w:lvlJc w:val="left"/>
      <w:pPr>
        <w:tabs>
          <w:tab w:val="num" w:pos="7779"/>
        </w:tabs>
        <w:ind w:left="7779" w:hanging="360"/>
      </w:pPr>
      <w:rPr>
        <w:rFonts w:ascii="Wingdings" w:hAnsi="Wingdings" w:hint="default"/>
      </w:rPr>
    </w:lvl>
  </w:abstractNum>
  <w:abstractNum w:abstractNumId="4">
    <w:nsid w:val="03B01816"/>
    <w:multiLevelType w:val="hybridMultilevel"/>
    <w:tmpl w:val="DBD8A100"/>
    <w:lvl w:ilvl="0" w:tplc="FFFFFFFF">
      <w:start w:val="1"/>
      <w:numFmt w:val="bullet"/>
      <w:lvlText w:val="­"/>
      <w:lvlJc w:val="left"/>
      <w:pPr>
        <w:tabs>
          <w:tab w:val="num" w:pos="1937"/>
        </w:tabs>
        <w:ind w:left="1937" w:hanging="360"/>
      </w:pPr>
      <w:rPr>
        <w:rFonts w:ascii="Bodo_uzb" w:hAnsi="Bodo_uzb" w:hint="default"/>
      </w:rPr>
    </w:lvl>
    <w:lvl w:ilvl="1" w:tplc="FFFFFFFF">
      <w:start w:val="1"/>
      <w:numFmt w:val="decimal"/>
      <w:lvlText w:val="%2."/>
      <w:lvlJc w:val="left"/>
      <w:pPr>
        <w:tabs>
          <w:tab w:val="num" w:pos="2007"/>
        </w:tabs>
        <w:ind w:left="2007" w:hanging="360"/>
      </w:p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5">
    <w:nsid w:val="1C9D731B"/>
    <w:multiLevelType w:val="hybridMultilevel"/>
    <w:tmpl w:val="4B38F40E"/>
    <w:lvl w:ilvl="0" w:tplc="FFFFFFFF">
      <w:start w:val="1"/>
      <w:numFmt w:val="bullet"/>
      <w:lvlText w:val="­"/>
      <w:lvlJc w:val="left"/>
      <w:pPr>
        <w:tabs>
          <w:tab w:val="num" w:pos="2189"/>
        </w:tabs>
        <w:ind w:left="2189" w:hanging="360"/>
      </w:pPr>
      <w:rPr>
        <w:rFonts w:ascii="Bodo_uzb" w:hAnsi="Bodo_uzb" w:hint="default"/>
      </w:rPr>
    </w:lvl>
    <w:lvl w:ilvl="1" w:tplc="FFFFFFFF">
      <w:start w:val="1"/>
      <w:numFmt w:val="bullet"/>
      <w:lvlText w:val="o"/>
      <w:lvlJc w:val="left"/>
      <w:pPr>
        <w:tabs>
          <w:tab w:val="num" w:pos="2259"/>
        </w:tabs>
        <w:ind w:left="2259" w:hanging="360"/>
      </w:pPr>
      <w:rPr>
        <w:rFonts w:ascii="Courier New" w:hAnsi="Courier New" w:hint="default"/>
      </w:rPr>
    </w:lvl>
    <w:lvl w:ilvl="2" w:tplc="FFFFFFFF" w:tentative="1">
      <w:start w:val="1"/>
      <w:numFmt w:val="bullet"/>
      <w:lvlText w:val=""/>
      <w:lvlJc w:val="left"/>
      <w:pPr>
        <w:tabs>
          <w:tab w:val="num" w:pos="2979"/>
        </w:tabs>
        <w:ind w:left="2979" w:hanging="360"/>
      </w:pPr>
      <w:rPr>
        <w:rFonts w:ascii="Wingdings" w:hAnsi="Wingdings" w:hint="default"/>
      </w:rPr>
    </w:lvl>
    <w:lvl w:ilvl="3" w:tplc="FFFFFFFF" w:tentative="1">
      <w:start w:val="1"/>
      <w:numFmt w:val="bullet"/>
      <w:lvlText w:val=""/>
      <w:lvlJc w:val="left"/>
      <w:pPr>
        <w:tabs>
          <w:tab w:val="num" w:pos="3699"/>
        </w:tabs>
        <w:ind w:left="3699" w:hanging="360"/>
      </w:pPr>
      <w:rPr>
        <w:rFonts w:ascii="Symbol" w:hAnsi="Symbol" w:hint="default"/>
      </w:rPr>
    </w:lvl>
    <w:lvl w:ilvl="4" w:tplc="FFFFFFFF" w:tentative="1">
      <w:start w:val="1"/>
      <w:numFmt w:val="bullet"/>
      <w:lvlText w:val="o"/>
      <w:lvlJc w:val="left"/>
      <w:pPr>
        <w:tabs>
          <w:tab w:val="num" w:pos="4419"/>
        </w:tabs>
        <w:ind w:left="4419" w:hanging="360"/>
      </w:pPr>
      <w:rPr>
        <w:rFonts w:ascii="Courier New" w:hAnsi="Courier New" w:hint="default"/>
      </w:rPr>
    </w:lvl>
    <w:lvl w:ilvl="5" w:tplc="FFFFFFFF" w:tentative="1">
      <w:start w:val="1"/>
      <w:numFmt w:val="bullet"/>
      <w:lvlText w:val=""/>
      <w:lvlJc w:val="left"/>
      <w:pPr>
        <w:tabs>
          <w:tab w:val="num" w:pos="5139"/>
        </w:tabs>
        <w:ind w:left="5139" w:hanging="360"/>
      </w:pPr>
      <w:rPr>
        <w:rFonts w:ascii="Wingdings" w:hAnsi="Wingdings" w:hint="default"/>
      </w:rPr>
    </w:lvl>
    <w:lvl w:ilvl="6" w:tplc="FFFFFFFF" w:tentative="1">
      <w:start w:val="1"/>
      <w:numFmt w:val="bullet"/>
      <w:lvlText w:val=""/>
      <w:lvlJc w:val="left"/>
      <w:pPr>
        <w:tabs>
          <w:tab w:val="num" w:pos="5859"/>
        </w:tabs>
        <w:ind w:left="5859" w:hanging="360"/>
      </w:pPr>
      <w:rPr>
        <w:rFonts w:ascii="Symbol" w:hAnsi="Symbol" w:hint="default"/>
      </w:rPr>
    </w:lvl>
    <w:lvl w:ilvl="7" w:tplc="FFFFFFFF" w:tentative="1">
      <w:start w:val="1"/>
      <w:numFmt w:val="bullet"/>
      <w:lvlText w:val="o"/>
      <w:lvlJc w:val="left"/>
      <w:pPr>
        <w:tabs>
          <w:tab w:val="num" w:pos="6579"/>
        </w:tabs>
        <w:ind w:left="6579" w:hanging="360"/>
      </w:pPr>
      <w:rPr>
        <w:rFonts w:ascii="Courier New" w:hAnsi="Courier New" w:hint="default"/>
      </w:rPr>
    </w:lvl>
    <w:lvl w:ilvl="8" w:tplc="FFFFFFFF" w:tentative="1">
      <w:start w:val="1"/>
      <w:numFmt w:val="bullet"/>
      <w:lvlText w:val=""/>
      <w:lvlJc w:val="left"/>
      <w:pPr>
        <w:tabs>
          <w:tab w:val="num" w:pos="7299"/>
        </w:tabs>
        <w:ind w:left="7299" w:hanging="360"/>
      </w:pPr>
      <w:rPr>
        <w:rFonts w:ascii="Wingdings" w:hAnsi="Wingdings" w:hint="default"/>
      </w:rPr>
    </w:lvl>
  </w:abstractNum>
  <w:abstractNum w:abstractNumId="6">
    <w:nsid w:val="215D2979"/>
    <w:multiLevelType w:val="hybridMultilevel"/>
    <w:tmpl w:val="77E2B10A"/>
    <w:lvl w:ilvl="0" w:tplc="FFFFFFFF">
      <w:start w:val="1"/>
      <w:numFmt w:val="bullet"/>
      <w:lvlText w:val="­"/>
      <w:lvlJc w:val="left"/>
      <w:pPr>
        <w:tabs>
          <w:tab w:val="num" w:pos="2221"/>
        </w:tabs>
        <w:ind w:left="2221" w:hanging="360"/>
      </w:pPr>
      <w:rPr>
        <w:rFonts w:ascii="Bodo_uzb" w:hAnsi="Bodo_uzb" w:hint="default"/>
      </w:rPr>
    </w:lvl>
    <w:lvl w:ilvl="1" w:tplc="FFFFFFFF">
      <w:start w:val="1"/>
      <w:numFmt w:val="bullet"/>
      <w:lvlText w:val="o"/>
      <w:lvlJc w:val="left"/>
      <w:pPr>
        <w:tabs>
          <w:tab w:val="num" w:pos="2291"/>
        </w:tabs>
        <w:ind w:left="2291" w:hanging="360"/>
      </w:pPr>
      <w:rPr>
        <w:rFonts w:ascii="Courier New" w:hAnsi="Courier New" w:hint="default"/>
      </w:rPr>
    </w:lvl>
    <w:lvl w:ilvl="2" w:tplc="FFFFFFFF">
      <w:start w:val="1"/>
      <w:numFmt w:val="bullet"/>
      <w:lvlText w:val=""/>
      <w:lvlJc w:val="left"/>
      <w:pPr>
        <w:tabs>
          <w:tab w:val="num" w:pos="3011"/>
        </w:tabs>
        <w:ind w:left="3011" w:hanging="360"/>
      </w:pPr>
      <w:rPr>
        <w:rFonts w:ascii="Wingdings" w:hAnsi="Wingdings" w:hint="default"/>
      </w:rPr>
    </w:lvl>
    <w:lvl w:ilvl="3" w:tplc="FFFFFFFF">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7">
    <w:nsid w:val="246C73A1"/>
    <w:multiLevelType w:val="hybridMultilevel"/>
    <w:tmpl w:val="6E02CD52"/>
    <w:lvl w:ilvl="0" w:tplc="FFFFFFFF">
      <w:start w:val="1"/>
      <w:numFmt w:val="bullet"/>
      <w:lvlText w:val="­"/>
      <w:lvlJc w:val="left"/>
      <w:pPr>
        <w:tabs>
          <w:tab w:val="num" w:pos="1370"/>
        </w:tabs>
        <w:ind w:left="1370" w:hanging="360"/>
      </w:pPr>
      <w:rPr>
        <w:rFonts w:ascii="Bodo_uzb" w:hAnsi="Bodo_uzb"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249B0118"/>
    <w:multiLevelType w:val="hybridMultilevel"/>
    <w:tmpl w:val="3CB4469C"/>
    <w:lvl w:ilvl="0" w:tplc="FFFFFFFF">
      <w:start w:val="1"/>
      <w:numFmt w:val="bullet"/>
      <w:lvlText w:val="­"/>
      <w:lvlJc w:val="left"/>
      <w:pPr>
        <w:tabs>
          <w:tab w:val="num" w:pos="1937"/>
        </w:tabs>
        <w:ind w:left="1937" w:hanging="360"/>
      </w:pPr>
      <w:rPr>
        <w:rFonts w:ascii="Bodo_uzb" w:hAnsi="Bodo_uzb"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9">
    <w:nsid w:val="274A7411"/>
    <w:multiLevelType w:val="hybridMultilevel"/>
    <w:tmpl w:val="EA2C30C4"/>
    <w:lvl w:ilvl="0" w:tplc="FFFFFFFF">
      <w:start w:val="1"/>
      <w:numFmt w:val="bullet"/>
      <w:lvlText w:val="­"/>
      <w:lvlJc w:val="left"/>
      <w:pPr>
        <w:tabs>
          <w:tab w:val="num" w:pos="2007"/>
        </w:tabs>
        <w:ind w:left="2007" w:hanging="360"/>
      </w:pPr>
      <w:rPr>
        <w:rFonts w:ascii="Bodo_uzb" w:hAnsi="Bodo_uzb" w:hint="default"/>
      </w:rPr>
    </w:lvl>
    <w:lvl w:ilvl="1" w:tplc="FFFFFFFF" w:tentative="1">
      <w:start w:val="1"/>
      <w:numFmt w:val="bullet"/>
      <w:lvlText w:val="o"/>
      <w:lvlJc w:val="left"/>
      <w:pPr>
        <w:tabs>
          <w:tab w:val="num" w:pos="2077"/>
        </w:tabs>
        <w:ind w:left="2077" w:hanging="360"/>
      </w:pPr>
      <w:rPr>
        <w:rFonts w:ascii="Courier New" w:hAnsi="Courier New" w:hint="default"/>
      </w:rPr>
    </w:lvl>
    <w:lvl w:ilvl="2" w:tplc="FFFFFFFF" w:tentative="1">
      <w:start w:val="1"/>
      <w:numFmt w:val="bullet"/>
      <w:lvlText w:val=""/>
      <w:lvlJc w:val="left"/>
      <w:pPr>
        <w:tabs>
          <w:tab w:val="num" w:pos="2797"/>
        </w:tabs>
        <w:ind w:left="2797" w:hanging="360"/>
      </w:pPr>
      <w:rPr>
        <w:rFonts w:ascii="Wingdings" w:hAnsi="Wingdings" w:hint="default"/>
      </w:rPr>
    </w:lvl>
    <w:lvl w:ilvl="3" w:tplc="FFFFFFFF" w:tentative="1">
      <w:start w:val="1"/>
      <w:numFmt w:val="bullet"/>
      <w:lvlText w:val=""/>
      <w:lvlJc w:val="left"/>
      <w:pPr>
        <w:tabs>
          <w:tab w:val="num" w:pos="3517"/>
        </w:tabs>
        <w:ind w:left="3517" w:hanging="360"/>
      </w:pPr>
      <w:rPr>
        <w:rFonts w:ascii="Symbol" w:hAnsi="Symbol" w:hint="default"/>
      </w:rPr>
    </w:lvl>
    <w:lvl w:ilvl="4" w:tplc="FFFFFFFF" w:tentative="1">
      <w:start w:val="1"/>
      <w:numFmt w:val="bullet"/>
      <w:lvlText w:val="o"/>
      <w:lvlJc w:val="left"/>
      <w:pPr>
        <w:tabs>
          <w:tab w:val="num" w:pos="4237"/>
        </w:tabs>
        <w:ind w:left="4237" w:hanging="360"/>
      </w:pPr>
      <w:rPr>
        <w:rFonts w:ascii="Courier New" w:hAnsi="Courier New" w:hint="default"/>
      </w:rPr>
    </w:lvl>
    <w:lvl w:ilvl="5" w:tplc="FFFFFFFF" w:tentative="1">
      <w:start w:val="1"/>
      <w:numFmt w:val="bullet"/>
      <w:lvlText w:val=""/>
      <w:lvlJc w:val="left"/>
      <w:pPr>
        <w:tabs>
          <w:tab w:val="num" w:pos="4957"/>
        </w:tabs>
        <w:ind w:left="4957" w:hanging="360"/>
      </w:pPr>
      <w:rPr>
        <w:rFonts w:ascii="Wingdings" w:hAnsi="Wingdings" w:hint="default"/>
      </w:rPr>
    </w:lvl>
    <w:lvl w:ilvl="6" w:tplc="FFFFFFFF" w:tentative="1">
      <w:start w:val="1"/>
      <w:numFmt w:val="bullet"/>
      <w:lvlText w:val=""/>
      <w:lvlJc w:val="left"/>
      <w:pPr>
        <w:tabs>
          <w:tab w:val="num" w:pos="5677"/>
        </w:tabs>
        <w:ind w:left="5677" w:hanging="360"/>
      </w:pPr>
      <w:rPr>
        <w:rFonts w:ascii="Symbol" w:hAnsi="Symbol" w:hint="default"/>
      </w:rPr>
    </w:lvl>
    <w:lvl w:ilvl="7" w:tplc="FFFFFFFF" w:tentative="1">
      <w:start w:val="1"/>
      <w:numFmt w:val="bullet"/>
      <w:lvlText w:val="o"/>
      <w:lvlJc w:val="left"/>
      <w:pPr>
        <w:tabs>
          <w:tab w:val="num" w:pos="6397"/>
        </w:tabs>
        <w:ind w:left="6397" w:hanging="360"/>
      </w:pPr>
      <w:rPr>
        <w:rFonts w:ascii="Courier New" w:hAnsi="Courier New" w:hint="default"/>
      </w:rPr>
    </w:lvl>
    <w:lvl w:ilvl="8" w:tplc="FFFFFFFF" w:tentative="1">
      <w:start w:val="1"/>
      <w:numFmt w:val="bullet"/>
      <w:lvlText w:val=""/>
      <w:lvlJc w:val="left"/>
      <w:pPr>
        <w:tabs>
          <w:tab w:val="num" w:pos="7117"/>
        </w:tabs>
        <w:ind w:left="7117" w:hanging="360"/>
      </w:pPr>
      <w:rPr>
        <w:rFonts w:ascii="Wingdings" w:hAnsi="Wingdings" w:hint="default"/>
      </w:rPr>
    </w:lvl>
  </w:abstractNum>
  <w:abstractNum w:abstractNumId="10">
    <w:nsid w:val="34153FA2"/>
    <w:multiLevelType w:val="hybridMultilevel"/>
    <w:tmpl w:val="D26285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CA53FE"/>
    <w:multiLevelType w:val="hybridMultilevel"/>
    <w:tmpl w:val="E53CB97A"/>
    <w:lvl w:ilvl="0" w:tplc="FFFFFFFF">
      <w:start w:val="1"/>
      <w:numFmt w:val="bullet"/>
      <w:lvlText w:val="­"/>
      <w:lvlJc w:val="left"/>
      <w:pPr>
        <w:tabs>
          <w:tab w:val="num" w:pos="2330"/>
        </w:tabs>
        <w:ind w:left="2330" w:hanging="360"/>
      </w:pPr>
      <w:rPr>
        <w:rFonts w:ascii="Bodo_uzb" w:hAnsi="Bodo_uzb" w:hint="default"/>
      </w:rPr>
    </w:lvl>
    <w:lvl w:ilvl="1" w:tplc="FFFFFFFF" w:tentative="1">
      <w:start w:val="1"/>
      <w:numFmt w:val="bullet"/>
      <w:lvlText w:val="o"/>
      <w:lvlJc w:val="left"/>
      <w:pPr>
        <w:tabs>
          <w:tab w:val="num" w:pos="2400"/>
        </w:tabs>
        <w:ind w:left="2400" w:hanging="360"/>
      </w:pPr>
      <w:rPr>
        <w:rFonts w:ascii="Courier New" w:hAnsi="Courier New" w:hint="default"/>
      </w:rPr>
    </w:lvl>
    <w:lvl w:ilvl="2" w:tplc="FFFFFFFF" w:tentative="1">
      <w:start w:val="1"/>
      <w:numFmt w:val="bullet"/>
      <w:lvlText w:val=""/>
      <w:lvlJc w:val="left"/>
      <w:pPr>
        <w:tabs>
          <w:tab w:val="num" w:pos="3120"/>
        </w:tabs>
        <w:ind w:left="3120" w:hanging="360"/>
      </w:pPr>
      <w:rPr>
        <w:rFonts w:ascii="Wingdings" w:hAnsi="Wingdings" w:hint="default"/>
      </w:rPr>
    </w:lvl>
    <w:lvl w:ilvl="3" w:tplc="FFFFFFFF" w:tentative="1">
      <w:start w:val="1"/>
      <w:numFmt w:val="bullet"/>
      <w:lvlText w:val=""/>
      <w:lvlJc w:val="left"/>
      <w:pPr>
        <w:tabs>
          <w:tab w:val="num" w:pos="3840"/>
        </w:tabs>
        <w:ind w:left="3840" w:hanging="360"/>
      </w:pPr>
      <w:rPr>
        <w:rFonts w:ascii="Symbol" w:hAnsi="Symbol" w:hint="default"/>
      </w:rPr>
    </w:lvl>
    <w:lvl w:ilvl="4" w:tplc="FFFFFFFF" w:tentative="1">
      <w:start w:val="1"/>
      <w:numFmt w:val="bullet"/>
      <w:lvlText w:val="o"/>
      <w:lvlJc w:val="left"/>
      <w:pPr>
        <w:tabs>
          <w:tab w:val="num" w:pos="4560"/>
        </w:tabs>
        <w:ind w:left="4560" w:hanging="360"/>
      </w:pPr>
      <w:rPr>
        <w:rFonts w:ascii="Courier New" w:hAnsi="Courier New" w:hint="default"/>
      </w:rPr>
    </w:lvl>
    <w:lvl w:ilvl="5" w:tplc="FFFFFFFF" w:tentative="1">
      <w:start w:val="1"/>
      <w:numFmt w:val="bullet"/>
      <w:lvlText w:val=""/>
      <w:lvlJc w:val="left"/>
      <w:pPr>
        <w:tabs>
          <w:tab w:val="num" w:pos="5280"/>
        </w:tabs>
        <w:ind w:left="5280" w:hanging="360"/>
      </w:pPr>
      <w:rPr>
        <w:rFonts w:ascii="Wingdings" w:hAnsi="Wingdings" w:hint="default"/>
      </w:rPr>
    </w:lvl>
    <w:lvl w:ilvl="6" w:tplc="FFFFFFFF" w:tentative="1">
      <w:start w:val="1"/>
      <w:numFmt w:val="bullet"/>
      <w:lvlText w:val=""/>
      <w:lvlJc w:val="left"/>
      <w:pPr>
        <w:tabs>
          <w:tab w:val="num" w:pos="6000"/>
        </w:tabs>
        <w:ind w:left="6000" w:hanging="360"/>
      </w:pPr>
      <w:rPr>
        <w:rFonts w:ascii="Symbol" w:hAnsi="Symbol" w:hint="default"/>
      </w:rPr>
    </w:lvl>
    <w:lvl w:ilvl="7" w:tplc="FFFFFFFF" w:tentative="1">
      <w:start w:val="1"/>
      <w:numFmt w:val="bullet"/>
      <w:lvlText w:val="o"/>
      <w:lvlJc w:val="left"/>
      <w:pPr>
        <w:tabs>
          <w:tab w:val="num" w:pos="6720"/>
        </w:tabs>
        <w:ind w:left="6720" w:hanging="360"/>
      </w:pPr>
      <w:rPr>
        <w:rFonts w:ascii="Courier New" w:hAnsi="Courier New" w:hint="default"/>
      </w:rPr>
    </w:lvl>
    <w:lvl w:ilvl="8" w:tplc="FFFFFFFF" w:tentative="1">
      <w:start w:val="1"/>
      <w:numFmt w:val="bullet"/>
      <w:lvlText w:val=""/>
      <w:lvlJc w:val="left"/>
      <w:pPr>
        <w:tabs>
          <w:tab w:val="num" w:pos="7440"/>
        </w:tabs>
        <w:ind w:left="7440" w:hanging="360"/>
      </w:pPr>
      <w:rPr>
        <w:rFonts w:ascii="Wingdings" w:hAnsi="Wingdings" w:hint="default"/>
      </w:rPr>
    </w:lvl>
  </w:abstractNum>
  <w:abstractNum w:abstractNumId="12">
    <w:nsid w:val="3E7B3759"/>
    <w:multiLevelType w:val="hybridMultilevel"/>
    <w:tmpl w:val="3F5AF4A8"/>
    <w:lvl w:ilvl="0" w:tplc="FFFFFFFF">
      <w:start w:val="1"/>
      <w:numFmt w:val="bullet"/>
      <w:lvlText w:val="­"/>
      <w:lvlJc w:val="left"/>
      <w:pPr>
        <w:tabs>
          <w:tab w:val="num" w:pos="1937"/>
        </w:tabs>
        <w:ind w:left="1937" w:hanging="360"/>
      </w:pPr>
      <w:rPr>
        <w:rFonts w:ascii="Bodo_uzb" w:hAnsi="Bodo_uzb" w:hint="default"/>
      </w:rPr>
    </w:lvl>
    <w:lvl w:ilvl="1" w:tplc="FFFFFFFF" w:tentative="1">
      <w:start w:val="1"/>
      <w:numFmt w:val="bullet"/>
      <w:lvlText w:val="o"/>
      <w:lvlJc w:val="left"/>
      <w:pPr>
        <w:tabs>
          <w:tab w:val="num" w:pos="2007"/>
        </w:tabs>
        <w:ind w:left="2007" w:hanging="360"/>
      </w:pPr>
      <w:rPr>
        <w:rFonts w:ascii="Courier New" w:hAnsi="Courier New" w:hint="default"/>
      </w:rPr>
    </w:lvl>
    <w:lvl w:ilvl="2" w:tplc="FFFFFFFF" w:tentative="1">
      <w:start w:val="1"/>
      <w:numFmt w:val="bullet"/>
      <w:lvlText w:val=""/>
      <w:lvlJc w:val="left"/>
      <w:pPr>
        <w:tabs>
          <w:tab w:val="num" w:pos="2727"/>
        </w:tabs>
        <w:ind w:left="2727" w:hanging="360"/>
      </w:pPr>
      <w:rPr>
        <w:rFonts w:ascii="Wingdings" w:hAnsi="Wingdings" w:hint="default"/>
      </w:rPr>
    </w:lvl>
    <w:lvl w:ilvl="3" w:tplc="FFFFFFFF" w:tentative="1">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13">
    <w:nsid w:val="429B778E"/>
    <w:multiLevelType w:val="hybridMultilevel"/>
    <w:tmpl w:val="95E27514"/>
    <w:lvl w:ilvl="0" w:tplc="FFFFFFFF">
      <w:start w:val="1"/>
      <w:numFmt w:val="bullet"/>
      <w:lvlText w:val="­"/>
      <w:lvlJc w:val="left"/>
      <w:pPr>
        <w:tabs>
          <w:tab w:val="num" w:pos="2782"/>
        </w:tabs>
        <w:ind w:left="2782" w:hanging="360"/>
      </w:pPr>
      <w:rPr>
        <w:rFonts w:ascii="Bodo_uzb" w:hAnsi="Bodo_uzb" w:hint="default"/>
      </w:rPr>
    </w:lvl>
    <w:lvl w:ilvl="1" w:tplc="FFFFFFFF" w:tentative="1">
      <w:start w:val="1"/>
      <w:numFmt w:val="bullet"/>
      <w:lvlText w:val="o"/>
      <w:lvlJc w:val="left"/>
      <w:pPr>
        <w:tabs>
          <w:tab w:val="num" w:pos="2852"/>
        </w:tabs>
        <w:ind w:left="2852" w:hanging="360"/>
      </w:pPr>
      <w:rPr>
        <w:rFonts w:ascii="Courier New" w:hAnsi="Courier New" w:hint="default"/>
      </w:rPr>
    </w:lvl>
    <w:lvl w:ilvl="2" w:tplc="FFFFFFFF" w:tentative="1">
      <w:start w:val="1"/>
      <w:numFmt w:val="bullet"/>
      <w:lvlText w:val=""/>
      <w:lvlJc w:val="left"/>
      <w:pPr>
        <w:tabs>
          <w:tab w:val="num" w:pos="3572"/>
        </w:tabs>
        <w:ind w:left="3572" w:hanging="360"/>
      </w:pPr>
      <w:rPr>
        <w:rFonts w:ascii="Wingdings" w:hAnsi="Wingdings" w:hint="default"/>
      </w:rPr>
    </w:lvl>
    <w:lvl w:ilvl="3" w:tplc="FFFFFFFF" w:tentative="1">
      <w:start w:val="1"/>
      <w:numFmt w:val="bullet"/>
      <w:lvlText w:val=""/>
      <w:lvlJc w:val="left"/>
      <w:pPr>
        <w:tabs>
          <w:tab w:val="num" w:pos="4292"/>
        </w:tabs>
        <w:ind w:left="4292" w:hanging="360"/>
      </w:pPr>
      <w:rPr>
        <w:rFonts w:ascii="Symbol" w:hAnsi="Symbol" w:hint="default"/>
      </w:rPr>
    </w:lvl>
    <w:lvl w:ilvl="4" w:tplc="FFFFFFFF" w:tentative="1">
      <w:start w:val="1"/>
      <w:numFmt w:val="bullet"/>
      <w:lvlText w:val="o"/>
      <w:lvlJc w:val="left"/>
      <w:pPr>
        <w:tabs>
          <w:tab w:val="num" w:pos="5012"/>
        </w:tabs>
        <w:ind w:left="5012" w:hanging="360"/>
      </w:pPr>
      <w:rPr>
        <w:rFonts w:ascii="Courier New" w:hAnsi="Courier New" w:hint="default"/>
      </w:rPr>
    </w:lvl>
    <w:lvl w:ilvl="5" w:tplc="FFFFFFFF" w:tentative="1">
      <w:start w:val="1"/>
      <w:numFmt w:val="bullet"/>
      <w:lvlText w:val=""/>
      <w:lvlJc w:val="left"/>
      <w:pPr>
        <w:tabs>
          <w:tab w:val="num" w:pos="5732"/>
        </w:tabs>
        <w:ind w:left="5732" w:hanging="360"/>
      </w:pPr>
      <w:rPr>
        <w:rFonts w:ascii="Wingdings" w:hAnsi="Wingdings" w:hint="default"/>
      </w:rPr>
    </w:lvl>
    <w:lvl w:ilvl="6" w:tplc="FFFFFFFF" w:tentative="1">
      <w:start w:val="1"/>
      <w:numFmt w:val="bullet"/>
      <w:lvlText w:val=""/>
      <w:lvlJc w:val="left"/>
      <w:pPr>
        <w:tabs>
          <w:tab w:val="num" w:pos="6452"/>
        </w:tabs>
        <w:ind w:left="6452" w:hanging="360"/>
      </w:pPr>
      <w:rPr>
        <w:rFonts w:ascii="Symbol" w:hAnsi="Symbol" w:hint="default"/>
      </w:rPr>
    </w:lvl>
    <w:lvl w:ilvl="7" w:tplc="FFFFFFFF" w:tentative="1">
      <w:start w:val="1"/>
      <w:numFmt w:val="bullet"/>
      <w:lvlText w:val="o"/>
      <w:lvlJc w:val="left"/>
      <w:pPr>
        <w:tabs>
          <w:tab w:val="num" w:pos="7172"/>
        </w:tabs>
        <w:ind w:left="7172" w:hanging="360"/>
      </w:pPr>
      <w:rPr>
        <w:rFonts w:ascii="Courier New" w:hAnsi="Courier New" w:hint="default"/>
      </w:rPr>
    </w:lvl>
    <w:lvl w:ilvl="8" w:tplc="FFFFFFFF" w:tentative="1">
      <w:start w:val="1"/>
      <w:numFmt w:val="bullet"/>
      <w:lvlText w:val=""/>
      <w:lvlJc w:val="left"/>
      <w:pPr>
        <w:tabs>
          <w:tab w:val="num" w:pos="7892"/>
        </w:tabs>
        <w:ind w:left="7892" w:hanging="360"/>
      </w:pPr>
      <w:rPr>
        <w:rFonts w:ascii="Wingdings" w:hAnsi="Wingdings" w:hint="default"/>
      </w:rPr>
    </w:lvl>
  </w:abstractNum>
  <w:abstractNum w:abstractNumId="14">
    <w:nsid w:val="45186B27"/>
    <w:multiLevelType w:val="singleLevel"/>
    <w:tmpl w:val="47002930"/>
    <w:lvl w:ilvl="0">
      <w:start w:val="5"/>
      <w:numFmt w:val="bullet"/>
      <w:lvlText w:val="-"/>
      <w:lvlJc w:val="left"/>
      <w:pPr>
        <w:tabs>
          <w:tab w:val="num" w:pos="1211"/>
        </w:tabs>
        <w:ind w:left="1211" w:hanging="360"/>
      </w:pPr>
      <w:rPr>
        <w:rFonts w:hint="default"/>
      </w:rPr>
    </w:lvl>
  </w:abstractNum>
  <w:abstractNum w:abstractNumId="15">
    <w:nsid w:val="52D62B4C"/>
    <w:multiLevelType w:val="singleLevel"/>
    <w:tmpl w:val="47002930"/>
    <w:lvl w:ilvl="0">
      <w:start w:val="5"/>
      <w:numFmt w:val="bullet"/>
      <w:lvlText w:val="-"/>
      <w:lvlJc w:val="left"/>
      <w:pPr>
        <w:tabs>
          <w:tab w:val="num" w:pos="1211"/>
        </w:tabs>
        <w:ind w:left="1211" w:hanging="360"/>
      </w:pPr>
      <w:rPr>
        <w:rFonts w:hint="default"/>
      </w:rPr>
    </w:lvl>
  </w:abstractNum>
  <w:abstractNum w:abstractNumId="16">
    <w:nsid w:val="54D53978"/>
    <w:multiLevelType w:val="hybridMultilevel"/>
    <w:tmpl w:val="DBD8A100"/>
    <w:lvl w:ilvl="0" w:tplc="FFFFFFFF">
      <w:start w:val="1"/>
      <w:numFmt w:val="bullet"/>
      <w:lvlText w:val="­"/>
      <w:lvlJc w:val="left"/>
      <w:pPr>
        <w:tabs>
          <w:tab w:val="num" w:pos="1370"/>
        </w:tabs>
        <w:ind w:left="1370" w:hanging="360"/>
      </w:pPr>
      <w:rPr>
        <w:rFonts w:ascii="Bodo_uzb" w:hAnsi="Bodo_uzb"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54F33D92"/>
    <w:multiLevelType w:val="singleLevel"/>
    <w:tmpl w:val="964C79F2"/>
    <w:lvl w:ilvl="0">
      <w:start w:val="2"/>
      <w:numFmt w:val="bullet"/>
      <w:lvlText w:val="-"/>
      <w:lvlJc w:val="left"/>
      <w:pPr>
        <w:tabs>
          <w:tab w:val="num" w:pos="1135"/>
        </w:tabs>
        <w:ind w:left="1135" w:hanging="360"/>
      </w:pPr>
      <w:rPr>
        <w:rFonts w:hint="default"/>
      </w:rPr>
    </w:lvl>
  </w:abstractNum>
  <w:abstractNum w:abstractNumId="18">
    <w:nsid w:val="57854FCF"/>
    <w:multiLevelType w:val="singleLevel"/>
    <w:tmpl w:val="964C79F2"/>
    <w:lvl w:ilvl="0">
      <w:start w:val="2"/>
      <w:numFmt w:val="bullet"/>
      <w:lvlText w:val="-"/>
      <w:lvlJc w:val="left"/>
      <w:pPr>
        <w:tabs>
          <w:tab w:val="num" w:pos="1135"/>
        </w:tabs>
        <w:ind w:left="1135" w:hanging="360"/>
      </w:pPr>
      <w:rPr>
        <w:rFonts w:hint="default"/>
      </w:rPr>
    </w:lvl>
  </w:abstractNum>
  <w:abstractNum w:abstractNumId="19">
    <w:nsid w:val="5BB85A44"/>
    <w:multiLevelType w:val="hybridMultilevel"/>
    <w:tmpl w:val="F05453DC"/>
    <w:lvl w:ilvl="0" w:tplc="FFFFFFFF">
      <w:start w:val="1"/>
      <w:numFmt w:val="decimal"/>
      <w:lvlText w:val="%1."/>
      <w:lvlJc w:val="left"/>
      <w:pPr>
        <w:tabs>
          <w:tab w:val="num" w:pos="2581"/>
        </w:tabs>
        <w:ind w:left="2581" w:hanging="720"/>
      </w:pPr>
      <w:rPr>
        <w:rFonts w:hint="default"/>
      </w:rPr>
    </w:lvl>
    <w:lvl w:ilvl="1" w:tplc="FFFFFFFF">
      <w:start w:val="1"/>
      <w:numFmt w:val="bullet"/>
      <w:lvlText w:val="­"/>
      <w:lvlJc w:val="left"/>
      <w:pPr>
        <w:tabs>
          <w:tab w:val="num" w:pos="2291"/>
        </w:tabs>
        <w:ind w:left="2291" w:hanging="360"/>
      </w:pPr>
      <w:rPr>
        <w:rFonts w:ascii="Bodo_uzb" w:hAnsi="Bodo_uzb" w:hint="default"/>
      </w:rPr>
    </w:lvl>
    <w:lvl w:ilvl="2" w:tplc="FFFFFFFF" w:tentative="1">
      <w:start w:val="1"/>
      <w:numFmt w:val="lowerRoman"/>
      <w:lvlText w:val="%3."/>
      <w:lvlJc w:val="right"/>
      <w:pPr>
        <w:tabs>
          <w:tab w:val="num" w:pos="3011"/>
        </w:tabs>
        <w:ind w:left="3011" w:hanging="180"/>
      </w:pPr>
    </w:lvl>
    <w:lvl w:ilvl="3" w:tplc="FFFFFFFF" w:tentative="1">
      <w:start w:val="1"/>
      <w:numFmt w:val="decimal"/>
      <w:lvlText w:val="%4."/>
      <w:lvlJc w:val="left"/>
      <w:pPr>
        <w:tabs>
          <w:tab w:val="num" w:pos="3731"/>
        </w:tabs>
        <w:ind w:left="3731" w:hanging="360"/>
      </w:pPr>
    </w:lvl>
    <w:lvl w:ilvl="4" w:tplc="FFFFFFFF" w:tentative="1">
      <w:start w:val="1"/>
      <w:numFmt w:val="lowerLetter"/>
      <w:lvlText w:val="%5."/>
      <w:lvlJc w:val="left"/>
      <w:pPr>
        <w:tabs>
          <w:tab w:val="num" w:pos="4451"/>
        </w:tabs>
        <w:ind w:left="4451" w:hanging="360"/>
      </w:pPr>
    </w:lvl>
    <w:lvl w:ilvl="5" w:tplc="FFFFFFFF" w:tentative="1">
      <w:start w:val="1"/>
      <w:numFmt w:val="lowerRoman"/>
      <w:lvlText w:val="%6."/>
      <w:lvlJc w:val="right"/>
      <w:pPr>
        <w:tabs>
          <w:tab w:val="num" w:pos="5171"/>
        </w:tabs>
        <w:ind w:left="5171" w:hanging="180"/>
      </w:pPr>
    </w:lvl>
    <w:lvl w:ilvl="6" w:tplc="FFFFFFFF" w:tentative="1">
      <w:start w:val="1"/>
      <w:numFmt w:val="decimal"/>
      <w:lvlText w:val="%7."/>
      <w:lvlJc w:val="left"/>
      <w:pPr>
        <w:tabs>
          <w:tab w:val="num" w:pos="5891"/>
        </w:tabs>
        <w:ind w:left="5891" w:hanging="360"/>
      </w:pPr>
    </w:lvl>
    <w:lvl w:ilvl="7" w:tplc="FFFFFFFF" w:tentative="1">
      <w:start w:val="1"/>
      <w:numFmt w:val="lowerLetter"/>
      <w:lvlText w:val="%8."/>
      <w:lvlJc w:val="left"/>
      <w:pPr>
        <w:tabs>
          <w:tab w:val="num" w:pos="6611"/>
        </w:tabs>
        <w:ind w:left="6611" w:hanging="360"/>
      </w:pPr>
    </w:lvl>
    <w:lvl w:ilvl="8" w:tplc="FFFFFFFF" w:tentative="1">
      <w:start w:val="1"/>
      <w:numFmt w:val="lowerRoman"/>
      <w:lvlText w:val="%9."/>
      <w:lvlJc w:val="right"/>
      <w:pPr>
        <w:tabs>
          <w:tab w:val="num" w:pos="7331"/>
        </w:tabs>
        <w:ind w:left="7331" w:hanging="180"/>
      </w:pPr>
    </w:lvl>
  </w:abstractNum>
  <w:abstractNum w:abstractNumId="20">
    <w:nsid w:val="7711108B"/>
    <w:multiLevelType w:val="singleLevel"/>
    <w:tmpl w:val="47002930"/>
    <w:lvl w:ilvl="0">
      <w:start w:val="5"/>
      <w:numFmt w:val="bullet"/>
      <w:lvlText w:val="-"/>
      <w:lvlJc w:val="left"/>
      <w:pPr>
        <w:tabs>
          <w:tab w:val="num" w:pos="1211"/>
        </w:tabs>
        <w:ind w:left="1211" w:hanging="360"/>
      </w:pPr>
      <w:rPr>
        <w:rFonts w:hint="default"/>
      </w:rPr>
    </w:lvl>
  </w:abstractNum>
  <w:num w:numId="1">
    <w:abstractNumId w:val="14"/>
  </w:num>
  <w:num w:numId="2">
    <w:abstractNumId w:val="8"/>
  </w:num>
  <w:num w:numId="3">
    <w:abstractNumId w:val="7"/>
  </w:num>
  <w:num w:numId="4">
    <w:abstractNumId w:val="2"/>
  </w:num>
  <w:num w:numId="5">
    <w:abstractNumId w:val="16"/>
  </w:num>
  <w:num w:numId="6">
    <w:abstractNumId w:val="4"/>
  </w:num>
  <w:num w:numId="7">
    <w:abstractNumId w:val="9"/>
  </w:num>
  <w:num w:numId="8">
    <w:abstractNumId w:val="5"/>
  </w:num>
  <w:num w:numId="9">
    <w:abstractNumId w:val="3"/>
  </w:num>
  <w:num w:numId="10">
    <w:abstractNumId w:val="19"/>
  </w:num>
  <w:num w:numId="11">
    <w:abstractNumId w:val="6"/>
  </w:num>
  <w:num w:numId="12">
    <w:abstractNumId w:val="12"/>
  </w:num>
  <w:num w:numId="13">
    <w:abstractNumId w:val="11"/>
  </w:num>
  <w:num w:numId="14">
    <w:abstractNumId w:val="0"/>
  </w:num>
  <w:num w:numId="15">
    <w:abstractNumId w:val="13"/>
  </w:num>
  <w:num w:numId="16">
    <w:abstractNumId w:val="17"/>
  </w:num>
  <w:num w:numId="17">
    <w:abstractNumId w:val="18"/>
  </w:num>
  <w:num w:numId="18">
    <w:abstractNumId w:val="20"/>
  </w:num>
  <w:num w:numId="19">
    <w:abstractNumId w:val="15"/>
  </w:num>
  <w:num w:numId="20">
    <w:abstractNumId w:val="1"/>
  </w:num>
  <w:num w:numId="21">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66B4"/>
    <w:rsid w:val="00BC068A"/>
    <w:rsid w:val="00C966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6B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66B4"/>
    <w:pPr>
      <w:keepNext/>
      <w:ind w:firstLine="567"/>
      <w:jc w:val="both"/>
      <w:outlineLvl w:val="0"/>
    </w:pPr>
    <w:rPr>
      <w:rFonts w:ascii="Bodo_uzb" w:hAnsi="Bodo_uzb"/>
      <w:sz w:val="32"/>
      <w:szCs w:val="20"/>
    </w:rPr>
  </w:style>
  <w:style w:type="paragraph" w:styleId="2">
    <w:name w:val="heading 2"/>
    <w:basedOn w:val="a"/>
    <w:next w:val="a"/>
    <w:link w:val="20"/>
    <w:qFormat/>
    <w:rsid w:val="00C966B4"/>
    <w:pPr>
      <w:keepNext/>
      <w:jc w:val="both"/>
      <w:outlineLvl w:val="1"/>
    </w:pPr>
    <w:rPr>
      <w:sz w:val="32"/>
    </w:rPr>
  </w:style>
  <w:style w:type="paragraph" w:styleId="3">
    <w:name w:val="heading 3"/>
    <w:basedOn w:val="a"/>
    <w:next w:val="a"/>
    <w:link w:val="30"/>
    <w:qFormat/>
    <w:rsid w:val="00C966B4"/>
    <w:pPr>
      <w:keepNext/>
      <w:jc w:val="center"/>
      <w:outlineLvl w:val="2"/>
    </w:pPr>
    <w:rPr>
      <w:b/>
      <w:bCs/>
      <w:sz w:val="32"/>
    </w:rPr>
  </w:style>
  <w:style w:type="paragraph" w:styleId="4">
    <w:name w:val="heading 4"/>
    <w:basedOn w:val="a"/>
    <w:next w:val="a"/>
    <w:link w:val="40"/>
    <w:qFormat/>
    <w:rsid w:val="00C966B4"/>
    <w:pPr>
      <w:keepNext/>
      <w:spacing w:before="240" w:after="60"/>
      <w:outlineLvl w:val="3"/>
    </w:pPr>
    <w:rPr>
      <w:b/>
      <w:bCs/>
      <w:sz w:val="28"/>
      <w:szCs w:val="28"/>
    </w:rPr>
  </w:style>
  <w:style w:type="paragraph" w:styleId="5">
    <w:name w:val="heading 5"/>
    <w:basedOn w:val="a"/>
    <w:next w:val="a"/>
    <w:link w:val="50"/>
    <w:qFormat/>
    <w:rsid w:val="00C966B4"/>
    <w:pPr>
      <w:keepNext/>
      <w:jc w:val="center"/>
      <w:outlineLvl w:val="4"/>
    </w:pPr>
    <w:rPr>
      <w:rFonts w:ascii="Bodo_uzb" w:hAnsi="Bodo_uzb"/>
      <w:b/>
      <w:bCs/>
      <w:sz w:val="28"/>
    </w:rPr>
  </w:style>
  <w:style w:type="paragraph" w:styleId="6">
    <w:name w:val="heading 6"/>
    <w:basedOn w:val="a"/>
    <w:next w:val="a"/>
    <w:link w:val="60"/>
    <w:qFormat/>
    <w:rsid w:val="00C966B4"/>
    <w:pPr>
      <w:spacing w:before="240" w:after="60"/>
      <w:outlineLvl w:val="5"/>
    </w:pPr>
    <w:rPr>
      <w:b/>
      <w:bCs/>
      <w:sz w:val="22"/>
      <w:szCs w:val="22"/>
    </w:rPr>
  </w:style>
  <w:style w:type="paragraph" w:styleId="7">
    <w:name w:val="heading 7"/>
    <w:basedOn w:val="a"/>
    <w:next w:val="a"/>
    <w:link w:val="70"/>
    <w:qFormat/>
    <w:rsid w:val="00C966B4"/>
    <w:pPr>
      <w:spacing w:before="240" w:after="60"/>
      <w:outlineLvl w:val="6"/>
    </w:pPr>
  </w:style>
  <w:style w:type="paragraph" w:styleId="8">
    <w:name w:val="heading 8"/>
    <w:basedOn w:val="a"/>
    <w:next w:val="a"/>
    <w:link w:val="80"/>
    <w:qFormat/>
    <w:rsid w:val="00C966B4"/>
    <w:pPr>
      <w:spacing w:before="240" w:after="60"/>
      <w:outlineLvl w:val="7"/>
    </w:pPr>
    <w:rPr>
      <w:i/>
      <w:iCs/>
    </w:rPr>
  </w:style>
  <w:style w:type="paragraph" w:styleId="9">
    <w:name w:val="heading 9"/>
    <w:basedOn w:val="a"/>
    <w:next w:val="a"/>
    <w:link w:val="90"/>
    <w:qFormat/>
    <w:rsid w:val="00C966B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966B4"/>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C966B4"/>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C966B4"/>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C966B4"/>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966B4"/>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C966B4"/>
    <w:rPr>
      <w:rFonts w:ascii="Times New Roman" w:eastAsia="Times New Roman" w:hAnsi="Times New Roman" w:cs="Times New Roman"/>
      <w:b/>
      <w:bCs/>
      <w:lang w:val="ru-RU" w:eastAsia="ru-RU"/>
    </w:rPr>
  </w:style>
  <w:style w:type="character" w:customStyle="1" w:styleId="70">
    <w:name w:val="Заголовок 7 Знак"/>
    <w:basedOn w:val="a0"/>
    <w:link w:val="7"/>
    <w:rsid w:val="00C966B4"/>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966B4"/>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966B4"/>
    <w:rPr>
      <w:rFonts w:ascii="Arial" w:eastAsia="Times New Roman" w:hAnsi="Arial" w:cs="Arial"/>
      <w:lang w:val="ru-RU" w:eastAsia="ru-RU"/>
    </w:rPr>
  </w:style>
  <w:style w:type="paragraph" w:styleId="31">
    <w:name w:val="Body Text 3"/>
    <w:basedOn w:val="a"/>
    <w:link w:val="32"/>
    <w:rsid w:val="00C966B4"/>
    <w:pPr>
      <w:jc w:val="both"/>
    </w:pPr>
    <w:rPr>
      <w:rFonts w:ascii="Bodo_uzb" w:hAnsi="Bodo_uzb"/>
      <w:sz w:val="32"/>
      <w:szCs w:val="20"/>
    </w:rPr>
  </w:style>
  <w:style w:type="character" w:customStyle="1" w:styleId="32">
    <w:name w:val="Основной текст 3 Знак"/>
    <w:basedOn w:val="a0"/>
    <w:link w:val="31"/>
    <w:rsid w:val="00C966B4"/>
    <w:rPr>
      <w:rFonts w:ascii="Bodo_uzb" w:eastAsia="Times New Roman" w:hAnsi="Bodo_uzb" w:cs="Times New Roman"/>
      <w:sz w:val="32"/>
      <w:szCs w:val="20"/>
      <w:lang w:val="ru-RU" w:eastAsia="ru-RU"/>
    </w:rPr>
  </w:style>
  <w:style w:type="paragraph" w:customStyle="1" w:styleId="21">
    <w:name w:val="Основной текст 21"/>
    <w:basedOn w:val="a"/>
    <w:rsid w:val="00C966B4"/>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C966B4"/>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C966B4"/>
    <w:pPr>
      <w:tabs>
        <w:tab w:val="num" w:pos="1106"/>
      </w:tabs>
      <w:jc w:val="both"/>
    </w:pPr>
    <w:rPr>
      <w:rFonts w:ascii="Bodo_uzb" w:hAnsi="Bodo_uzb"/>
      <w:b/>
      <w:sz w:val="28"/>
      <w:szCs w:val="20"/>
    </w:rPr>
  </w:style>
  <w:style w:type="character" w:customStyle="1" w:styleId="a4">
    <w:name w:val="Основной текст Знак"/>
    <w:basedOn w:val="a0"/>
    <w:link w:val="a3"/>
    <w:rsid w:val="00C966B4"/>
    <w:rPr>
      <w:rFonts w:ascii="Bodo_uzb" w:eastAsia="Times New Roman" w:hAnsi="Bodo_uzb" w:cs="Times New Roman"/>
      <w:b/>
      <w:sz w:val="28"/>
      <w:szCs w:val="20"/>
      <w:lang w:val="ru-RU" w:eastAsia="ru-RU"/>
    </w:rPr>
  </w:style>
  <w:style w:type="paragraph" w:styleId="a5">
    <w:name w:val="Title"/>
    <w:basedOn w:val="a"/>
    <w:link w:val="a6"/>
    <w:qFormat/>
    <w:rsid w:val="00C966B4"/>
    <w:pPr>
      <w:jc w:val="center"/>
    </w:pPr>
    <w:rPr>
      <w:rFonts w:ascii="Bodo_uzb" w:hAnsi="Bodo_uzb"/>
      <w:sz w:val="32"/>
    </w:rPr>
  </w:style>
  <w:style w:type="character" w:customStyle="1" w:styleId="a6">
    <w:name w:val="Название Знак"/>
    <w:basedOn w:val="a0"/>
    <w:link w:val="a5"/>
    <w:rsid w:val="00C966B4"/>
    <w:rPr>
      <w:rFonts w:ascii="Bodo_uzb" w:eastAsia="Times New Roman" w:hAnsi="Bodo_uzb" w:cs="Times New Roman"/>
      <w:sz w:val="32"/>
      <w:szCs w:val="24"/>
      <w:lang w:val="ru-RU" w:eastAsia="ru-RU"/>
    </w:rPr>
  </w:style>
  <w:style w:type="paragraph" w:styleId="22">
    <w:name w:val="Body Text Indent 2"/>
    <w:basedOn w:val="a"/>
    <w:link w:val="23"/>
    <w:rsid w:val="00C966B4"/>
    <w:pPr>
      <w:ind w:firstLine="568"/>
      <w:jc w:val="both"/>
    </w:pPr>
    <w:rPr>
      <w:rFonts w:ascii="Bodo_uzb" w:hAnsi="Bodo_uzb"/>
      <w:sz w:val="32"/>
    </w:rPr>
  </w:style>
  <w:style w:type="character" w:customStyle="1" w:styleId="23">
    <w:name w:val="Основной текст с отступом 2 Знак"/>
    <w:basedOn w:val="a0"/>
    <w:link w:val="22"/>
    <w:rsid w:val="00C966B4"/>
    <w:rPr>
      <w:rFonts w:ascii="Bodo_uzb" w:eastAsia="Times New Roman" w:hAnsi="Bodo_uzb" w:cs="Times New Roman"/>
      <w:sz w:val="32"/>
      <w:szCs w:val="24"/>
      <w:lang w:val="ru-RU" w:eastAsia="ru-RU"/>
    </w:rPr>
  </w:style>
  <w:style w:type="paragraph" w:styleId="24">
    <w:name w:val="Body Text 2"/>
    <w:basedOn w:val="a"/>
    <w:link w:val="25"/>
    <w:rsid w:val="00C966B4"/>
    <w:rPr>
      <w:rFonts w:ascii="Bodo_uzb" w:hAnsi="Bodo_uzb"/>
      <w:sz w:val="32"/>
      <w:szCs w:val="20"/>
    </w:rPr>
  </w:style>
  <w:style w:type="character" w:customStyle="1" w:styleId="25">
    <w:name w:val="Основной текст 2 Знак"/>
    <w:basedOn w:val="a0"/>
    <w:link w:val="24"/>
    <w:rsid w:val="00C966B4"/>
    <w:rPr>
      <w:rFonts w:ascii="Bodo_uzb" w:eastAsia="Times New Roman" w:hAnsi="Bodo_uzb" w:cs="Times New Roman"/>
      <w:sz w:val="32"/>
      <w:szCs w:val="20"/>
      <w:lang w:val="ru-RU" w:eastAsia="ru-RU"/>
    </w:rPr>
  </w:style>
  <w:style w:type="paragraph" w:styleId="a7">
    <w:name w:val="Body Text Indent"/>
    <w:basedOn w:val="a"/>
    <w:link w:val="a8"/>
    <w:rsid w:val="00C966B4"/>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C966B4"/>
    <w:rPr>
      <w:rFonts w:ascii="Bodo_uzb" w:eastAsia="Times New Roman" w:hAnsi="Bodo_uzb" w:cs="Times New Roman"/>
      <w:sz w:val="28"/>
      <w:szCs w:val="20"/>
      <w:lang w:val="ru-RU" w:eastAsia="ru-RU"/>
    </w:rPr>
  </w:style>
  <w:style w:type="paragraph" w:styleId="a9">
    <w:name w:val="footer"/>
    <w:basedOn w:val="a"/>
    <w:link w:val="aa"/>
    <w:rsid w:val="00C966B4"/>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C966B4"/>
    <w:rPr>
      <w:rFonts w:ascii="BalticaUzbek" w:eastAsia="Times New Roman" w:hAnsi="BalticaUzbek" w:cs="Times New Roman"/>
      <w:sz w:val="24"/>
      <w:szCs w:val="20"/>
      <w:lang w:eastAsia="ru-RU"/>
    </w:rPr>
  </w:style>
  <w:style w:type="character" w:styleId="ab">
    <w:name w:val="page number"/>
    <w:basedOn w:val="a0"/>
    <w:rsid w:val="00C966B4"/>
  </w:style>
  <w:style w:type="paragraph" w:customStyle="1" w:styleId="BodyText">
    <w:name w:val="Body Text"/>
    <w:basedOn w:val="a"/>
    <w:rsid w:val="00C966B4"/>
    <w:pPr>
      <w:spacing w:line="360" w:lineRule="auto"/>
      <w:jc w:val="both"/>
    </w:pPr>
    <w:rPr>
      <w:sz w:val="28"/>
      <w:szCs w:val="20"/>
    </w:rPr>
  </w:style>
  <w:style w:type="character" w:styleId="ac">
    <w:name w:val="Hyperlink"/>
    <w:basedOn w:val="a0"/>
    <w:rsid w:val="00C966B4"/>
    <w:rPr>
      <w:color w:val="0000CC"/>
      <w:u w:val="single"/>
    </w:rPr>
  </w:style>
  <w:style w:type="paragraph" w:customStyle="1" w:styleId="ad">
    <w:name w:val="бычный"/>
    <w:rsid w:val="00C966B4"/>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C966B4"/>
    <w:pPr>
      <w:spacing w:after="120"/>
      <w:ind w:left="283"/>
    </w:pPr>
    <w:rPr>
      <w:sz w:val="16"/>
      <w:szCs w:val="16"/>
    </w:rPr>
  </w:style>
  <w:style w:type="character" w:customStyle="1" w:styleId="34">
    <w:name w:val="Основной текст с отступом 3 Знак"/>
    <w:basedOn w:val="a0"/>
    <w:link w:val="33"/>
    <w:rsid w:val="00C966B4"/>
    <w:rPr>
      <w:rFonts w:ascii="Times New Roman" w:eastAsia="Times New Roman" w:hAnsi="Times New Roman" w:cs="Times New Roman"/>
      <w:sz w:val="16"/>
      <w:szCs w:val="16"/>
      <w:lang w:val="ru-RU" w:eastAsia="ru-RU"/>
    </w:rPr>
  </w:style>
  <w:style w:type="paragraph" w:styleId="ae">
    <w:name w:val="header"/>
    <w:basedOn w:val="a"/>
    <w:link w:val="af"/>
    <w:rsid w:val="00C966B4"/>
    <w:pPr>
      <w:tabs>
        <w:tab w:val="center" w:pos="4677"/>
        <w:tab w:val="right" w:pos="9355"/>
      </w:tabs>
    </w:pPr>
  </w:style>
  <w:style w:type="character" w:customStyle="1" w:styleId="af">
    <w:name w:val="Верхний колонтитул Знак"/>
    <w:basedOn w:val="a0"/>
    <w:link w:val="ae"/>
    <w:rsid w:val="00C966B4"/>
    <w:rPr>
      <w:rFonts w:ascii="Times New Roman" w:eastAsia="Times New Roman" w:hAnsi="Times New Roman" w:cs="Times New Roman"/>
      <w:sz w:val="24"/>
      <w:szCs w:val="24"/>
      <w:lang w:val="ru-RU" w:eastAsia="ru-RU"/>
    </w:rPr>
  </w:style>
  <w:style w:type="character" w:styleId="af0">
    <w:name w:val="FollowedHyperlink"/>
    <w:basedOn w:val="a0"/>
    <w:rsid w:val="00C966B4"/>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66B4"/>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C966B4"/>
    <w:pPr>
      <w:keepNext/>
      <w:ind w:firstLine="567"/>
      <w:jc w:val="both"/>
      <w:outlineLvl w:val="0"/>
    </w:pPr>
    <w:rPr>
      <w:rFonts w:ascii="Bodo_uzb" w:hAnsi="Bodo_uzb"/>
      <w:sz w:val="32"/>
      <w:szCs w:val="20"/>
    </w:rPr>
  </w:style>
  <w:style w:type="paragraph" w:styleId="2">
    <w:name w:val="heading 2"/>
    <w:basedOn w:val="a"/>
    <w:next w:val="a"/>
    <w:link w:val="20"/>
    <w:qFormat/>
    <w:rsid w:val="00C966B4"/>
    <w:pPr>
      <w:keepNext/>
      <w:jc w:val="both"/>
      <w:outlineLvl w:val="1"/>
    </w:pPr>
    <w:rPr>
      <w:sz w:val="32"/>
    </w:rPr>
  </w:style>
  <w:style w:type="paragraph" w:styleId="3">
    <w:name w:val="heading 3"/>
    <w:basedOn w:val="a"/>
    <w:next w:val="a"/>
    <w:link w:val="30"/>
    <w:qFormat/>
    <w:rsid w:val="00C966B4"/>
    <w:pPr>
      <w:keepNext/>
      <w:jc w:val="center"/>
      <w:outlineLvl w:val="2"/>
    </w:pPr>
    <w:rPr>
      <w:b/>
      <w:bCs/>
      <w:sz w:val="32"/>
    </w:rPr>
  </w:style>
  <w:style w:type="paragraph" w:styleId="4">
    <w:name w:val="heading 4"/>
    <w:basedOn w:val="a"/>
    <w:next w:val="a"/>
    <w:link w:val="40"/>
    <w:qFormat/>
    <w:rsid w:val="00C966B4"/>
    <w:pPr>
      <w:keepNext/>
      <w:spacing w:before="240" w:after="60"/>
      <w:outlineLvl w:val="3"/>
    </w:pPr>
    <w:rPr>
      <w:b/>
      <w:bCs/>
      <w:sz w:val="28"/>
      <w:szCs w:val="28"/>
    </w:rPr>
  </w:style>
  <w:style w:type="paragraph" w:styleId="5">
    <w:name w:val="heading 5"/>
    <w:basedOn w:val="a"/>
    <w:next w:val="a"/>
    <w:link w:val="50"/>
    <w:qFormat/>
    <w:rsid w:val="00C966B4"/>
    <w:pPr>
      <w:keepNext/>
      <w:jc w:val="center"/>
      <w:outlineLvl w:val="4"/>
    </w:pPr>
    <w:rPr>
      <w:rFonts w:ascii="Bodo_uzb" w:hAnsi="Bodo_uzb"/>
      <w:b/>
      <w:bCs/>
      <w:sz w:val="28"/>
    </w:rPr>
  </w:style>
  <w:style w:type="paragraph" w:styleId="6">
    <w:name w:val="heading 6"/>
    <w:basedOn w:val="a"/>
    <w:next w:val="a"/>
    <w:link w:val="60"/>
    <w:qFormat/>
    <w:rsid w:val="00C966B4"/>
    <w:pPr>
      <w:spacing w:before="240" w:after="60"/>
      <w:outlineLvl w:val="5"/>
    </w:pPr>
    <w:rPr>
      <w:b/>
      <w:bCs/>
      <w:sz w:val="22"/>
      <w:szCs w:val="22"/>
    </w:rPr>
  </w:style>
  <w:style w:type="paragraph" w:styleId="7">
    <w:name w:val="heading 7"/>
    <w:basedOn w:val="a"/>
    <w:next w:val="a"/>
    <w:link w:val="70"/>
    <w:qFormat/>
    <w:rsid w:val="00C966B4"/>
    <w:pPr>
      <w:spacing w:before="240" w:after="60"/>
      <w:outlineLvl w:val="6"/>
    </w:pPr>
  </w:style>
  <w:style w:type="paragraph" w:styleId="8">
    <w:name w:val="heading 8"/>
    <w:basedOn w:val="a"/>
    <w:next w:val="a"/>
    <w:link w:val="80"/>
    <w:qFormat/>
    <w:rsid w:val="00C966B4"/>
    <w:pPr>
      <w:spacing w:before="240" w:after="60"/>
      <w:outlineLvl w:val="7"/>
    </w:pPr>
    <w:rPr>
      <w:i/>
      <w:iCs/>
    </w:rPr>
  </w:style>
  <w:style w:type="paragraph" w:styleId="9">
    <w:name w:val="heading 9"/>
    <w:basedOn w:val="a"/>
    <w:next w:val="a"/>
    <w:link w:val="90"/>
    <w:qFormat/>
    <w:rsid w:val="00C966B4"/>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semiHidden/>
    <w:unhideWhenUsed/>
  </w:style>
  <w:style w:type="character" w:customStyle="1" w:styleId="10">
    <w:name w:val="Заголовок 1 Знак"/>
    <w:basedOn w:val="a0"/>
    <w:link w:val="1"/>
    <w:rsid w:val="00C966B4"/>
    <w:rPr>
      <w:rFonts w:ascii="Bodo_uzb" w:eastAsia="Times New Roman" w:hAnsi="Bodo_uzb" w:cs="Times New Roman"/>
      <w:sz w:val="32"/>
      <w:szCs w:val="20"/>
      <w:lang w:val="ru-RU" w:eastAsia="ru-RU"/>
    </w:rPr>
  </w:style>
  <w:style w:type="character" w:customStyle="1" w:styleId="20">
    <w:name w:val="Заголовок 2 Знак"/>
    <w:basedOn w:val="a0"/>
    <w:link w:val="2"/>
    <w:rsid w:val="00C966B4"/>
    <w:rPr>
      <w:rFonts w:ascii="Times New Roman" w:eastAsia="Times New Roman" w:hAnsi="Times New Roman" w:cs="Times New Roman"/>
      <w:sz w:val="32"/>
      <w:szCs w:val="24"/>
      <w:lang w:val="ru-RU" w:eastAsia="ru-RU"/>
    </w:rPr>
  </w:style>
  <w:style w:type="character" w:customStyle="1" w:styleId="30">
    <w:name w:val="Заголовок 3 Знак"/>
    <w:basedOn w:val="a0"/>
    <w:link w:val="3"/>
    <w:rsid w:val="00C966B4"/>
    <w:rPr>
      <w:rFonts w:ascii="Times New Roman" w:eastAsia="Times New Roman" w:hAnsi="Times New Roman" w:cs="Times New Roman"/>
      <w:b/>
      <w:bCs/>
      <w:sz w:val="32"/>
      <w:szCs w:val="24"/>
      <w:lang w:val="ru-RU" w:eastAsia="ru-RU"/>
    </w:rPr>
  </w:style>
  <w:style w:type="character" w:customStyle="1" w:styleId="40">
    <w:name w:val="Заголовок 4 Знак"/>
    <w:basedOn w:val="a0"/>
    <w:link w:val="4"/>
    <w:rsid w:val="00C966B4"/>
    <w:rPr>
      <w:rFonts w:ascii="Times New Roman" w:eastAsia="Times New Roman" w:hAnsi="Times New Roman" w:cs="Times New Roman"/>
      <w:b/>
      <w:bCs/>
      <w:sz w:val="28"/>
      <w:szCs w:val="28"/>
      <w:lang w:val="ru-RU" w:eastAsia="ru-RU"/>
    </w:rPr>
  </w:style>
  <w:style w:type="character" w:customStyle="1" w:styleId="50">
    <w:name w:val="Заголовок 5 Знак"/>
    <w:basedOn w:val="a0"/>
    <w:link w:val="5"/>
    <w:rsid w:val="00C966B4"/>
    <w:rPr>
      <w:rFonts w:ascii="Bodo_uzb" w:eastAsia="Times New Roman" w:hAnsi="Bodo_uzb" w:cs="Times New Roman"/>
      <w:b/>
      <w:bCs/>
      <w:sz w:val="28"/>
      <w:szCs w:val="24"/>
      <w:lang w:val="ru-RU" w:eastAsia="ru-RU"/>
    </w:rPr>
  </w:style>
  <w:style w:type="character" w:customStyle="1" w:styleId="60">
    <w:name w:val="Заголовок 6 Знак"/>
    <w:basedOn w:val="a0"/>
    <w:link w:val="6"/>
    <w:rsid w:val="00C966B4"/>
    <w:rPr>
      <w:rFonts w:ascii="Times New Roman" w:eastAsia="Times New Roman" w:hAnsi="Times New Roman" w:cs="Times New Roman"/>
      <w:b/>
      <w:bCs/>
      <w:lang w:val="ru-RU" w:eastAsia="ru-RU"/>
    </w:rPr>
  </w:style>
  <w:style w:type="character" w:customStyle="1" w:styleId="70">
    <w:name w:val="Заголовок 7 Знак"/>
    <w:basedOn w:val="a0"/>
    <w:link w:val="7"/>
    <w:rsid w:val="00C966B4"/>
    <w:rPr>
      <w:rFonts w:ascii="Times New Roman" w:eastAsia="Times New Roman" w:hAnsi="Times New Roman" w:cs="Times New Roman"/>
      <w:sz w:val="24"/>
      <w:szCs w:val="24"/>
      <w:lang w:val="ru-RU" w:eastAsia="ru-RU"/>
    </w:rPr>
  </w:style>
  <w:style w:type="character" w:customStyle="1" w:styleId="80">
    <w:name w:val="Заголовок 8 Знак"/>
    <w:basedOn w:val="a0"/>
    <w:link w:val="8"/>
    <w:rsid w:val="00C966B4"/>
    <w:rPr>
      <w:rFonts w:ascii="Times New Roman" w:eastAsia="Times New Roman" w:hAnsi="Times New Roman" w:cs="Times New Roman"/>
      <w:i/>
      <w:iCs/>
      <w:sz w:val="24"/>
      <w:szCs w:val="24"/>
      <w:lang w:val="ru-RU" w:eastAsia="ru-RU"/>
    </w:rPr>
  </w:style>
  <w:style w:type="character" w:customStyle="1" w:styleId="90">
    <w:name w:val="Заголовок 9 Знак"/>
    <w:basedOn w:val="a0"/>
    <w:link w:val="9"/>
    <w:rsid w:val="00C966B4"/>
    <w:rPr>
      <w:rFonts w:ascii="Arial" w:eastAsia="Times New Roman" w:hAnsi="Arial" w:cs="Arial"/>
      <w:lang w:val="ru-RU" w:eastAsia="ru-RU"/>
    </w:rPr>
  </w:style>
  <w:style w:type="paragraph" w:styleId="31">
    <w:name w:val="Body Text 3"/>
    <w:basedOn w:val="a"/>
    <w:link w:val="32"/>
    <w:rsid w:val="00C966B4"/>
    <w:pPr>
      <w:jc w:val="both"/>
    </w:pPr>
    <w:rPr>
      <w:rFonts w:ascii="Bodo_uzb" w:hAnsi="Bodo_uzb"/>
      <w:sz w:val="32"/>
      <w:szCs w:val="20"/>
    </w:rPr>
  </w:style>
  <w:style w:type="character" w:customStyle="1" w:styleId="32">
    <w:name w:val="Основной текст 3 Знак"/>
    <w:basedOn w:val="a0"/>
    <w:link w:val="31"/>
    <w:rsid w:val="00C966B4"/>
    <w:rPr>
      <w:rFonts w:ascii="Bodo_uzb" w:eastAsia="Times New Roman" w:hAnsi="Bodo_uzb" w:cs="Times New Roman"/>
      <w:sz w:val="32"/>
      <w:szCs w:val="20"/>
      <w:lang w:val="ru-RU" w:eastAsia="ru-RU"/>
    </w:rPr>
  </w:style>
  <w:style w:type="paragraph" w:customStyle="1" w:styleId="21">
    <w:name w:val="Основной текст 21"/>
    <w:basedOn w:val="a"/>
    <w:rsid w:val="00C966B4"/>
    <w:pPr>
      <w:widowControl w:val="0"/>
      <w:overflowPunct w:val="0"/>
      <w:autoSpaceDE w:val="0"/>
      <w:autoSpaceDN w:val="0"/>
      <w:adjustRightInd w:val="0"/>
      <w:jc w:val="center"/>
      <w:textAlignment w:val="baseline"/>
    </w:pPr>
    <w:rPr>
      <w:rFonts w:ascii="PANDA Times UZ" w:hAnsi="PANDA Times UZ"/>
      <w:sz w:val="28"/>
      <w:szCs w:val="20"/>
      <w:lang w:val="en-US"/>
    </w:rPr>
  </w:style>
  <w:style w:type="paragraph" w:customStyle="1" w:styleId="PlainText">
    <w:name w:val="Plain Text"/>
    <w:basedOn w:val="a"/>
    <w:rsid w:val="00C966B4"/>
    <w:pPr>
      <w:widowControl w:val="0"/>
      <w:overflowPunct w:val="0"/>
      <w:autoSpaceDE w:val="0"/>
      <w:autoSpaceDN w:val="0"/>
      <w:adjustRightInd w:val="0"/>
      <w:textAlignment w:val="baseline"/>
    </w:pPr>
    <w:rPr>
      <w:rFonts w:ascii="Courier New" w:hAnsi="Courier New"/>
      <w:sz w:val="20"/>
      <w:szCs w:val="20"/>
    </w:rPr>
  </w:style>
  <w:style w:type="paragraph" w:styleId="a3">
    <w:name w:val="Body Text"/>
    <w:basedOn w:val="a"/>
    <w:link w:val="a4"/>
    <w:rsid w:val="00C966B4"/>
    <w:pPr>
      <w:tabs>
        <w:tab w:val="num" w:pos="1106"/>
      </w:tabs>
      <w:jc w:val="both"/>
    </w:pPr>
    <w:rPr>
      <w:rFonts w:ascii="Bodo_uzb" w:hAnsi="Bodo_uzb"/>
      <w:b/>
      <w:sz w:val="28"/>
      <w:szCs w:val="20"/>
    </w:rPr>
  </w:style>
  <w:style w:type="character" w:customStyle="1" w:styleId="a4">
    <w:name w:val="Основной текст Знак"/>
    <w:basedOn w:val="a0"/>
    <w:link w:val="a3"/>
    <w:rsid w:val="00C966B4"/>
    <w:rPr>
      <w:rFonts w:ascii="Bodo_uzb" w:eastAsia="Times New Roman" w:hAnsi="Bodo_uzb" w:cs="Times New Roman"/>
      <w:b/>
      <w:sz w:val="28"/>
      <w:szCs w:val="20"/>
      <w:lang w:val="ru-RU" w:eastAsia="ru-RU"/>
    </w:rPr>
  </w:style>
  <w:style w:type="paragraph" w:styleId="a5">
    <w:name w:val="Title"/>
    <w:basedOn w:val="a"/>
    <w:link w:val="a6"/>
    <w:qFormat/>
    <w:rsid w:val="00C966B4"/>
    <w:pPr>
      <w:jc w:val="center"/>
    </w:pPr>
    <w:rPr>
      <w:rFonts w:ascii="Bodo_uzb" w:hAnsi="Bodo_uzb"/>
      <w:sz w:val="32"/>
    </w:rPr>
  </w:style>
  <w:style w:type="character" w:customStyle="1" w:styleId="a6">
    <w:name w:val="Название Знак"/>
    <w:basedOn w:val="a0"/>
    <w:link w:val="a5"/>
    <w:rsid w:val="00C966B4"/>
    <w:rPr>
      <w:rFonts w:ascii="Bodo_uzb" w:eastAsia="Times New Roman" w:hAnsi="Bodo_uzb" w:cs="Times New Roman"/>
      <w:sz w:val="32"/>
      <w:szCs w:val="24"/>
      <w:lang w:val="ru-RU" w:eastAsia="ru-RU"/>
    </w:rPr>
  </w:style>
  <w:style w:type="paragraph" w:styleId="22">
    <w:name w:val="Body Text Indent 2"/>
    <w:basedOn w:val="a"/>
    <w:link w:val="23"/>
    <w:rsid w:val="00C966B4"/>
    <w:pPr>
      <w:ind w:firstLine="568"/>
      <w:jc w:val="both"/>
    </w:pPr>
    <w:rPr>
      <w:rFonts w:ascii="Bodo_uzb" w:hAnsi="Bodo_uzb"/>
      <w:sz w:val="32"/>
    </w:rPr>
  </w:style>
  <w:style w:type="character" w:customStyle="1" w:styleId="23">
    <w:name w:val="Основной текст с отступом 2 Знак"/>
    <w:basedOn w:val="a0"/>
    <w:link w:val="22"/>
    <w:rsid w:val="00C966B4"/>
    <w:rPr>
      <w:rFonts w:ascii="Bodo_uzb" w:eastAsia="Times New Roman" w:hAnsi="Bodo_uzb" w:cs="Times New Roman"/>
      <w:sz w:val="32"/>
      <w:szCs w:val="24"/>
      <w:lang w:val="ru-RU" w:eastAsia="ru-RU"/>
    </w:rPr>
  </w:style>
  <w:style w:type="paragraph" w:styleId="24">
    <w:name w:val="Body Text 2"/>
    <w:basedOn w:val="a"/>
    <w:link w:val="25"/>
    <w:rsid w:val="00C966B4"/>
    <w:rPr>
      <w:rFonts w:ascii="Bodo_uzb" w:hAnsi="Bodo_uzb"/>
      <w:sz w:val="32"/>
      <w:szCs w:val="20"/>
    </w:rPr>
  </w:style>
  <w:style w:type="character" w:customStyle="1" w:styleId="25">
    <w:name w:val="Основной текст 2 Знак"/>
    <w:basedOn w:val="a0"/>
    <w:link w:val="24"/>
    <w:rsid w:val="00C966B4"/>
    <w:rPr>
      <w:rFonts w:ascii="Bodo_uzb" w:eastAsia="Times New Roman" w:hAnsi="Bodo_uzb" w:cs="Times New Roman"/>
      <w:sz w:val="32"/>
      <w:szCs w:val="20"/>
      <w:lang w:val="ru-RU" w:eastAsia="ru-RU"/>
    </w:rPr>
  </w:style>
  <w:style w:type="paragraph" w:styleId="a7">
    <w:name w:val="Body Text Indent"/>
    <w:basedOn w:val="a"/>
    <w:link w:val="a8"/>
    <w:rsid w:val="00C966B4"/>
    <w:pPr>
      <w:tabs>
        <w:tab w:val="num" w:pos="1032"/>
      </w:tabs>
      <w:ind w:firstLine="567"/>
    </w:pPr>
    <w:rPr>
      <w:rFonts w:ascii="Bodo_uzb" w:hAnsi="Bodo_uzb"/>
      <w:sz w:val="28"/>
      <w:szCs w:val="20"/>
    </w:rPr>
  </w:style>
  <w:style w:type="character" w:customStyle="1" w:styleId="a8">
    <w:name w:val="Основной текст с отступом Знак"/>
    <w:basedOn w:val="a0"/>
    <w:link w:val="a7"/>
    <w:rsid w:val="00C966B4"/>
    <w:rPr>
      <w:rFonts w:ascii="Bodo_uzb" w:eastAsia="Times New Roman" w:hAnsi="Bodo_uzb" w:cs="Times New Roman"/>
      <w:sz w:val="28"/>
      <w:szCs w:val="20"/>
      <w:lang w:val="ru-RU" w:eastAsia="ru-RU"/>
    </w:rPr>
  </w:style>
  <w:style w:type="paragraph" w:styleId="a9">
    <w:name w:val="footer"/>
    <w:basedOn w:val="a"/>
    <w:link w:val="aa"/>
    <w:rsid w:val="00C966B4"/>
    <w:pPr>
      <w:widowControl w:val="0"/>
      <w:tabs>
        <w:tab w:val="center" w:pos="4153"/>
        <w:tab w:val="right" w:pos="8306"/>
      </w:tabs>
      <w:overflowPunct w:val="0"/>
      <w:autoSpaceDE w:val="0"/>
      <w:autoSpaceDN w:val="0"/>
      <w:adjustRightInd w:val="0"/>
      <w:textAlignment w:val="baseline"/>
    </w:pPr>
    <w:rPr>
      <w:rFonts w:ascii="BalticaUzbek" w:hAnsi="BalticaUzbek"/>
      <w:szCs w:val="20"/>
      <w:lang w:val="en-US"/>
    </w:rPr>
  </w:style>
  <w:style w:type="character" w:customStyle="1" w:styleId="aa">
    <w:name w:val="Нижний колонтитул Знак"/>
    <w:basedOn w:val="a0"/>
    <w:link w:val="a9"/>
    <w:rsid w:val="00C966B4"/>
    <w:rPr>
      <w:rFonts w:ascii="BalticaUzbek" w:eastAsia="Times New Roman" w:hAnsi="BalticaUzbek" w:cs="Times New Roman"/>
      <w:sz w:val="24"/>
      <w:szCs w:val="20"/>
      <w:lang w:eastAsia="ru-RU"/>
    </w:rPr>
  </w:style>
  <w:style w:type="character" w:styleId="ab">
    <w:name w:val="page number"/>
    <w:basedOn w:val="a0"/>
    <w:rsid w:val="00C966B4"/>
  </w:style>
  <w:style w:type="paragraph" w:customStyle="1" w:styleId="BodyText">
    <w:name w:val="Body Text"/>
    <w:basedOn w:val="a"/>
    <w:rsid w:val="00C966B4"/>
    <w:pPr>
      <w:spacing w:line="360" w:lineRule="auto"/>
      <w:jc w:val="both"/>
    </w:pPr>
    <w:rPr>
      <w:sz w:val="28"/>
      <w:szCs w:val="20"/>
    </w:rPr>
  </w:style>
  <w:style w:type="character" w:styleId="ac">
    <w:name w:val="Hyperlink"/>
    <w:basedOn w:val="a0"/>
    <w:rsid w:val="00C966B4"/>
    <w:rPr>
      <w:color w:val="0000CC"/>
      <w:u w:val="single"/>
    </w:rPr>
  </w:style>
  <w:style w:type="paragraph" w:customStyle="1" w:styleId="ad">
    <w:name w:val="бычный"/>
    <w:rsid w:val="00C966B4"/>
    <w:pPr>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33">
    <w:name w:val="Body Text Indent 3"/>
    <w:basedOn w:val="a"/>
    <w:link w:val="34"/>
    <w:rsid w:val="00C966B4"/>
    <w:pPr>
      <w:spacing w:after="120"/>
      <w:ind w:left="283"/>
    </w:pPr>
    <w:rPr>
      <w:sz w:val="16"/>
      <w:szCs w:val="16"/>
    </w:rPr>
  </w:style>
  <w:style w:type="character" w:customStyle="1" w:styleId="34">
    <w:name w:val="Основной текст с отступом 3 Знак"/>
    <w:basedOn w:val="a0"/>
    <w:link w:val="33"/>
    <w:rsid w:val="00C966B4"/>
    <w:rPr>
      <w:rFonts w:ascii="Times New Roman" w:eastAsia="Times New Roman" w:hAnsi="Times New Roman" w:cs="Times New Roman"/>
      <w:sz w:val="16"/>
      <w:szCs w:val="16"/>
      <w:lang w:val="ru-RU" w:eastAsia="ru-RU"/>
    </w:rPr>
  </w:style>
  <w:style w:type="paragraph" w:styleId="ae">
    <w:name w:val="header"/>
    <w:basedOn w:val="a"/>
    <w:link w:val="af"/>
    <w:rsid w:val="00C966B4"/>
    <w:pPr>
      <w:tabs>
        <w:tab w:val="center" w:pos="4677"/>
        <w:tab w:val="right" w:pos="9355"/>
      </w:tabs>
    </w:pPr>
  </w:style>
  <w:style w:type="character" w:customStyle="1" w:styleId="af">
    <w:name w:val="Верхний колонтитул Знак"/>
    <w:basedOn w:val="a0"/>
    <w:link w:val="ae"/>
    <w:rsid w:val="00C966B4"/>
    <w:rPr>
      <w:rFonts w:ascii="Times New Roman" w:eastAsia="Times New Roman" w:hAnsi="Times New Roman" w:cs="Times New Roman"/>
      <w:sz w:val="24"/>
      <w:szCs w:val="24"/>
      <w:lang w:val="ru-RU" w:eastAsia="ru-RU"/>
    </w:rPr>
  </w:style>
  <w:style w:type="character" w:styleId="af0">
    <w:name w:val="FollowedHyperlink"/>
    <w:basedOn w:val="a0"/>
    <w:rsid w:val="00C966B4"/>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4268</Words>
  <Characters>24330</Characters>
  <Application>Microsoft Office Word</Application>
  <DocSecurity>0</DocSecurity>
  <Lines>202</Lines>
  <Paragraphs>57</Paragraphs>
  <ScaleCrop>false</ScaleCrop>
  <Company>Home</Company>
  <LinksUpToDate>false</LinksUpToDate>
  <CharactersWithSpaces>28541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2012-11-04T15:49:00Z</dcterms:created>
  <dcterms:modified xsi:type="dcterms:W3CDTF">2012-11-04T15:49:00Z</dcterms:modified>
</cp:coreProperties>
</file>